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DEDAF" w14:textId="58A86310" w:rsidR="004A34DD" w:rsidRPr="00853E50" w:rsidRDefault="004A34DD" w:rsidP="008E5A1F">
      <w:pPr>
        <w:spacing w:after="0"/>
        <w:ind w:left="0" w:firstLine="0"/>
        <w:jc w:val="center"/>
        <w:rPr>
          <w:rFonts w:ascii="Times New Roman" w:eastAsia="Batang" w:hAnsi="Times New Roman"/>
          <w:b/>
          <w:color w:val="943634"/>
          <w:sz w:val="24"/>
          <w:szCs w:val="24"/>
        </w:rPr>
      </w:pPr>
      <w:bookmarkStart w:id="0" w:name="_GoBack"/>
      <w:bookmarkEnd w:id="0"/>
      <w:r w:rsidRPr="00853E50">
        <w:rPr>
          <w:rFonts w:ascii="Times New Roman" w:eastAsia="Batang" w:hAnsi="Times New Roman"/>
          <w:b/>
          <w:color w:val="943634"/>
          <w:sz w:val="24"/>
          <w:szCs w:val="24"/>
        </w:rPr>
        <w:t>Annual Report 201</w:t>
      </w:r>
      <w:r w:rsidR="00063EF9" w:rsidRPr="00853E50">
        <w:rPr>
          <w:rFonts w:ascii="Times New Roman" w:eastAsia="Batang" w:hAnsi="Times New Roman"/>
          <w:b/>
          <w:color w:val="943634"/>
          <w:sz w:val="24"/>
          <w:szCs w:val="24"/>
        </w:rPr>
        <w:t>5</w:t>
      </w:r>
      <w:r w:rsidRPr="00853E50">
        <w:rPr>
          <w:rFonts w:ascii="Times New Roman" w:eastAsia="Batang" w:hAnsi="Times New Roman"/>
          <w:b/>
          <w:color w:val="943634"/>
          <w:sz w:val="24"/>
          <w:szCs w:val="24"/>
        </w:rPr>
        <w:t>-201</w:t>
      </w:r>
      <w:r w:rsidR="00063EF9" w:rsidRPr="00853E50">
        <w:rPr>
          <w:rFonts w:ascii="Times New Roman" w:eastAsia="Batang" w:hAnsi="Times New Roman"/>
          <w:b/>
          <w:color w:val="943634"/>
          <w:sz w:val="24"/>
          <w:szCs w:val="24"/>
        </w:rPr>
        <w:t>6</w:t>
      </w:r>
    </w:p>
    <w:p w14:paraId="66143EC5" w14:textId="77777777" w:rsidR="004A34DD" w:rsidRPr="00853E50" w:rsidRDefault="004A34DD" w:rsidP="008E5A1F">
      <w:pPr>
        <w:spacing w:after="0"/>
        <w:ind w:left="0" w:firstLine="0"/>
        <w:jc w:val="center"/>
        <w:rPr>
          <w:rFonts w:ascii="Times New Roman" w:eastAsia="Batang" w:hAnsi="Times New Roman"/>
          <w:b/>
          <w:color w:val="943634"/>
          <w:sz w:val="24"/>
          <w:szCs w:val="24"/>
        </w:rPr>
      </w:pPr>
      <w:r w:rsidRPr="00853E50">
        <w:rPr>
          <w:rFonts w:ascii="Times New Roman" w:eastAsia="Batang" w:hAnsi="Times New Roman"/>
          <w:b/>
          <w:color w:val="943634"/>
          <w:sz w:val="24"/>
          <w:szCs w:val="24"/>
        </w:rPr>
        <w:t>The Institute on World War II and the Human Experience</w:t>
      </w:r>
    </w:p>
    <w:p w14:paraId="31B8F07F" w14:textId="77777777" w:rsidR="004A34DD" w:rsidRPr="00853E50" w:rsidRDefault="004A34DD" w:rsidP="008E5A1F">
      <w:pPr>
        <w:spacing w:after="0"/>
        <w:ind w:left="0" w:firstLine="0"/>
        <w:jc w:val="center"/>
        <w:rPr>
          <w:rFonts w:ascii="Times New Roman" w:eastAsia="Batang" w:hAnsi="Times New Roman"/>
          <w:b/>
          <w:sz w:val="24"/>
          <w:szCs w:val="24"/>
        </w:rPr>
      </w:pPr>
      <w:r w:rsidRPr="00853E50">
        <w:rPr>
          <w:rFonts w:ascii="Times New Roman" w:eastAsia="Batang" w:hAnsi="Times New Roman"/>
          <w:b/>
          <w:sz w:val="24"/>
          <w:szCs w:val="24"/>
        </w:rPr>
        <w:t>Department of History</w:t>
      </w:r>
    </w:p>
    <w:p w14:paraId="4AA22036" w14:textId="48BA83F8" w:rsidR="003A4BAE" w:rsidRPr="00853E50" w:rsidRDefault="003A4BAE" w:rsidP="008E5A1F">
      <w:pPr>
        <w:spacing w:after="0"/>
        <w:ind w:left="0" w:firstLine="0"/>
        <w:jc w:val="center"/>
        <w:rPr>
          <w:rFonts w:ascii="Times New Roman" w:eastAsia="Batang" w:hAnsi="Times New Roman"/>
          <w:b/>
          <w:sz w:val="24"/>
          <w:szCs w:val="24"/>
        </w:rPr>
      </w:pPr>
      <w:r w:rsidRPr="00853E50">
        <w:rPr>
          <w:rFonts w:ascii="Times New Roman" w:eastAsia="Batang" w:hAnsi="Times New Roman"/>
          <w:b/>
          <w:sz w:val="24"/>
          <w:szCs w:val="24"/>
        </w:rPr>
        <w:t>College of Arts and Sciences</w:t>
      </w:r>
    </w:p>
    <w:p w14:paraId="1EEF0551" w14:textId="77777777" w:rsidR="004A34DD" w:rsidRPr="00853E50" w:rsidRDefault="004A34DD" w:rsidP="008E5A1F">
      <w:pPr>
        <w:spacing w:after="0"/>
        <w:ind w:left="0" w:firstLine="0"/>
        <w:jc w:val="center"/>
        <w:rPr>
          <w:rFonts w:ascii="Times New Roman" w:eastAsia="Batang" w:hAnsi="Times New Roman"/>
          <w:b/>
          <w:sz w:val="24"/>
          <w:szCs w:val="24"/>
        </w:rPr>
      </w:pPr>
      <w:r w:rsidRPr="00853E50">
        <w:rPr>
          <w:rFonts w:ascii="Times New Roman" w:eastAsia="Batang" w:hAnsi="Times New Roman"/>
          <w:b/>
          <w:sz w:val="24"/>
          <w:szCs w:val="24"/>
        </w:rPr>
        <w:t>Florida State University</w:t>
      </w:r>
    </w:p>
    <w:p w14:paraId="52ABAB59" w14:textId="77777777" w:rsidR="004A34DD" w:rsidRPr="00853E50" w:rsidRDefault="004A34DD" w:rsidP="008E5A1F">
      <w:pPr>
        <w:spacing w:after="0"/>
        <w:ind w:left="0" w:firstLine="0"/>
        <w:jc w:val="center"/>
        <w:rPr>
          <w:rFonts w:ascii="Times New Roman" w:eastAsia="Batang" w:hAnsi="Times New Roman"/>
          <w:b/>
          <w:sz w:val="24"/>
          <w:szCs w:val="24"/>
        </w:rPr>
      </w:pPr>
      <w:r w:rsidRPr="00853E50">
        <w:rPr>
          <w:rFonts w:ascii="Times New Roman" w:eastAsia="Batang" w:hAnsi="Times New Roman"/>
          <w:b/>
          <w:sz w:val="24"/>
          <w:szCs w:val="24"/>
        </w:rPr>
        <w:t>Tallahassee, Florida</w:t>
      </w:r>
    </w:p>
    <w:p w14:paraId="46660DD3" w14:textId="77777777" w:rsidR="00652E06" w:rsidRPr="00853E50" w:rsidRDefault="00652E06" w:rsidP="003E428C">
      <w:pPr>
        <w:spacing w:after="0"/>
        <w:ind w:firstLine="0"/>
        <w:rPr>
          <w:rFonts w:ascii="Times New Roman" w:hAnsi="Times New Roman"/>
          <w:sz w:val="24"/>
          <w:szCs w:val="24"/>
        </w:rPr>
      </w:pPr>
    </w:p>
    <w:p w14:paraId="44C07D3A" w14:textId="0C336B1E" w:rsidR="003A4BAE"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 xml:space="preserve">The Institute on World War II and the Human Experience is dedicated to preserving the history </w:t>
      </w:r>
      <w:r w:rsidR="003A4BAE" w:rsidRPr="00853E50">
        <w:rPr>
          <w:rFonts w:ascii="Times New Roman" w:hAnsi="Times New Roman"/>
          <w:sz w:val="24"/>
          <w:szCs w:val="24"/>
        </w:rPr>
        <w:t>and promoting the study of the Second World War</w:t>
      </w:r>
      <w:r w:rsidRPr="00853E50">
        <w:rPr>
          <w:rFonts w:ascii="Times New Roman" w:hAnsi="Times New Roman"/>
          <w:sz w:val="24"/>
          <w:szCs w:val="24"/>
        </w:rPr>
        <w:t xml:space="preserve">.  </w:t>
      </w:r>
      <w:r w:rsidR="003A4BAE" w:rsidRPr="00853E50">
        <w:rPr>
          <w:rFonts w:ascii="Times New Roman" w:hAnsi="Times New Roman"/>
          <w:sz w:val="24"/>
          <w:szCs w:val="24"/>
        </w:rPr>
        <w:t>Founded in 1997 by the late Professor William Oldson, the</w:t>
      </w:r>
      <w:r w:rsidRPr="00853E50">
        <w:rPr>
          <w:rFonts w:ascii="Times New Roman" w:hAnsi="Times New Roman"/>
          <w:sz w:val="24"/>
          <w:szCs w:val="24"/>
        </w:rPr>
        <w:t xml:space="preserve"> Institute maintains one of the largest archives at an American university that documents the human dimension of </w:t>
      </w:r>
      <w:r w:rsidR="00FC59C7" w:rsidRPr="00853E50">
        <w:rPr>
          <w:rFonts w:ascii="Times New Roman" w:hAnsi="Times New Roman"/>
          <w:sz w:val="24"/>
          <w:szCs w:val="24"/>
        </w:rPr>
        <w:t>this</w:t>
      </w:r>
      <w:r w:rsidR="003A4BAE" w:rsidRPr="00853E50">
        <w:rPr>
          <w:rFonts w:ascii="Times New Roman" w:hAnsi="Times New Roman"/>
          <w:sz w:val="24"/>
          <w:szCs w:val="24"/>
        </w:rPr>
        <w:t xml:space="preserve"> war that engulfed the world.  The Institute has over 6800 individual collections, including the collection donated by award-winning journalist and the author of </w:t>
      </w:r>
      <w:r w:rsidR="003A4BAE" w:rsidRPr="00853E50">
        <w:rPr>
          <w:rFonts w:ascii="Times New Roman" w:hAnsi="Times New Roman"/>
          <w:i/>
          <w:sz w:val="24"/>
          <w:szCs w:val="24"/>
        </w:rPr>
        <w:t>The Greatest Generation</w:t>
      </w:r>
      <w:r w:rsidR="003A4BAE" w:rsidRPr="00853E50">
        <w:rPr>
          <w:rFonts w:ascii="Times New Roman" w:hAnsi="Times New Roman"/>
          <w:sz w:val="24"/>
          <w:szCs w:val="24"/>
        </w:rPr>
        <w:t xml:space="preserve">, Tom Brokaw.  </w:t>
      </w:r>
      <w:r w:rsidRPr="00853E50">
        <w:rPr>
          <w:rFonts w:ascii="Times New Roman" w:hAnsi="Times New Roman"/>
          <w:sz w:val="24"/>
          <w:szCs w:val="24"/>
        </w:rPr>
        <w:t xml:space="preserve">Housed on the Florida State </w:t>
      </w:r>
      <w:r w:rsidR="00244B39" w:rsidRPr="00853E50">
        <w:rPr>
          <w:rFonts w:ascii="Times New Roman" w:hAnsi="Times New Roman"/>
          <w:sz w:val="24"/>
          <w:szCs w:val="24"/>
        </w:rPr>
        <w:t xml:space="preserve">University </w:t>
      </w:r>
      <w:r w:rsidRPr="00853E50">
        <w:rPr>
          <w:rFonts w:ascii="Times New Roman" w:hAnsi="Times New Roman"/>
          <w:sz w:val="24"/>
          <w:szCs w:val="24"/>
        </w:rPr>
        <w:t xml:space="preserve">campus in the Bellamy Building, the Institute serves as a resource for scholars, teachers, students, </w:t>
      </w:r>
      <w:r w:rsidR="003A4BAE" w:rsidRPr="00853E50">
        <w:rPr>
          <w:rFonts w:ascii="Times New Roman" w:hAnsi="Times New Roman"/>
          <w:sz w:val="24"/>
          <w:szCs w:val="24"/>
        </w:rPr>
        <w:t xml:space="preserve">journalists, </w:t>
      </w:r>
      <w:r w:rsidRPr="00853E50">
        <w:rPr>
          <w:rFonts w:ascii="Times New Roman" w:hAnsi="Times New Roman"/>
          <w:sz w:val="24"/>
          <w:szCs w:val="24"/>
        </w:rPr>
        <w:t xml:space="preserve">and the general public. </w:t>
      </w:r>
      <w:r w:rsidR="003A4BAE" w:rsidRPr="00853E50">
        <w:rPr>
          <w:rFonts w:ascii="Times New Roman" w:hAnsi="Times New Roman"/>
          <w:sz w:val="24"/>
          <w:szCs w:val="24"/>
        </w:rPr>
        <w:t xml:space="preserve"> </w:t>
      </w:r>
      <w:r w:rsidR="007C2055" w:rsidRPr="00853E50">
        <w:rPr>
          <w:rFonts w:ascii="Times New Roman" w:hAnsi="Times New Roman"/>
          <w:sz w:val="24"/>
          <w:szCs w:val="24"/>
        </w:rPr>
        <w:t xml:space="preserve">The Institute </w:t>
      </w:r>
      <w:r w:rsidR="003A4BAE" w:rsidRPr="00853E50">
        <w:rPr>
          <w:rFonts w:ascii="Times New Roman" w:hAnsi="Times New Roman"/>
          <w:sz w:val="24"/>
          <w:szCs w:val="24"/>
        </w:rPr>
        <w:t xml:space="preserve">is a constituent part of the Florida State University Department of History, directed </w:t>
      </w:r>
      <w:r w:rsidR="009B7A8B">
        <w:rPr>
          <w:rFonts w:ascii="Times New Roman" w:hAnsi="Times New Roman"/>
          <w:sz w:val="24"/>
          <w:szCs w:val="24"/>
        </w:rPr>
        <w:t>by a tenured faculty member, Professor</w:t>
      </w:r>
      <w:r w:rsidR="003A4BAE" w:rsidRPr="00853E50">
        <w:rPr>
          <w:rFonts w:ascii="Times New Roman" w:hAnsi="Times New Roman"/>
          <w:sz w:val="24"/>
          <w:szCs w:val="24"/>
        </w:rPr>
        <w:t xml:space="preserve"> G. Kurt Piehler, who teaches both undergraduate and graduate courses. He als</w:t>
      </w:r>
      <w:r w:rsidR="009B7A8B">
        <w:rPr>
          <w:rFonts w:ascii="Times New Roman" w:hAnsi="Times New Roman"/>
          <w:sz w:val="24"/>
          <w:szCs w:val="24"/>
        </w:rPr>
        <w:t>o functions as advisor for eight</w:t>
      </w:r>
      <w:r w:rsidR="003A4BAE" w:rsidRPr="00853E50">
        <w:rPr>
          <w:rFonts w:ascii="Times New Roman" w:hAnsi="Times New Roman"/>
          <w:sz w:val="24"/>
          <w:szCs w:val="24"/>
        </w:rPr>
        <w:t xml:space="preserve"> graduate students and supervises several undergraduate honors theses and Directed Independent Studies.  </w:t>
      </w:r>
    </w:p>
    <w:p w14:paraId="5DCF6470" w14:textId="77777777" w:rsidR="004A34DD" w:rsidRPr="00853E50" w:rsidRDefault="004A34DD" w:rsidP="008E5A1F">
      <w:pPr>
        <w:spacing w:after="0"/>
        <w:ind w:left="0" w:firstLine="0"/>
        <w:rPr>
          <w:rFonts w:ascii="Times New Roman" w:hAnsi="Times New Roman"/>
          <w:sz w:val="24"/>
          <w:szCs w:val="24"/>
        </w:rPr>
      </w:pPr>
    </w:p>
    <w:p w14:paraId="364D65B2" w14:textId="771B4804" w:rsidR="007C1ED5"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 xml:space="preserve">The past year has been a time of tremendous momentum at the Institute. </w:t>
      </w:r>
      <w:r w:rsidR="003A4BAE" w:rsidRPr="00853E50">
        <w:rPr>
          <w:rFonts w:ascii="Times New Roman" w:hAnsi="Times New Roman"/>
          <w:sz w:val="24"/>
          <w:szCs w:val="24"/>
        </w:rPr>
        <w:t xml:space="preserve"> </w:t>
      </w:r>
      <w:r w:rsidRPr="00853E50">
        <w:rPr>
          <w:rFonts w:ascii="Times New Roman" w:hAnsi="Times New Roman"/>
          <w:sz w:val="24"/>
          <w:szCs w:val="24"/>
        </w:rPr>
        <w:t xml:space="preserve">With the addition of new collections related to nearly every theater of the war and the continuation of digitization efforts, the Institute aims to continually expand its scope and impact in research, teaching, programming, and outreach. </w:t>
      </w:r>
      <w:r w:rsidR="003A4BAE" w:rsidRPr="00853E50">
        <w:rPr>
          <w:rFonts w:ascii="Times New Roman" w:hAnsi="Times New Roman"/>
          <w:sz w:val="24"/>
          <w:szCs w:val="24"/>
        </w:rPr>
        <w:t xml:space="preserve"> </w:t>
      </w:r>
      <w:r w:rsidRPr="00853E50">
        <w:rPr>
          <w:rFonts w:ascii="Times New Roman" w:hAnsi="Times New Roman"/>
          <w:sz w:val="24"/>
          <w:szCs w:val="24"/>
        </w:rPr>
        <w:t>Scholarly publications, award-winning graduate research, and public exhibits have been created through work and research a</w:t>
      </w:r>
      <w:r w:rsidR="009C186D" w:rsidRPr="00853E50">
        <w:rPr>
          <w:rFonts w:ascii="Times New Roman" w:hAnsi="Times New Roman"/>
          <w:sz w:val="24"/>
          <w:szCs w:val="24"/>
        </w:rPr>
        <w:t>t the Institute.  In the upcoming</w:t>
      </w:r>
      <w:r w:rsidRPr="00853E50">
        <w:rPr>
          <w:rFonts w:ascii="Times New Roman" w:hAnsi="Times New Roman"/>
          <w:sz w:val="24"/>
          <w:szCs w:val="24"/>
        </w:rPr>
        <w:t xml:space="preserve"> year, undergraduate students will have increased opportunities to work with</w:t>
      </w:r>
      <w:r w:rsidR="00452DBA" w:rsidRPr="00853E50">
        <w:rPr>
          <w:rFonts w:ascii="Times New Roman" w:hAnsi="Times New Roman"/>
          <w:sz w:val="24"/>
          <w:szCs w:val="24"/>
        </w:rPr>
        <w:t>,</w:t>
      </w:r>
      <w:r w:rsidRPr="00853E50">
        <w:rPr>
          <w:rFonts w:ascii="Times New Roman" w:hAnsi="Times New Roman"/>
          <w:sz w:val="24"/>
          <w:szCs w:val="24"/>
        </w:rPr>
        <w:t xml:space="preserve"> and learn about some of the unique collections in the archives.</w:t>
      </w:r>
      <w:r w:rsidR="007C1ED5" w:rsidRPr="00853E50">
        <w:rPr>
          <w:rFonts w:ascii="Times New Roman" w:hAnsi="Times New Roman"/>
          <w:sz w:val="24"/>
          <w:szCs w:val="24"/>
        </w:rPr>
        <w:t xml:space="preserve"> </w:t>
      </w:r>
      <w:r w:rsidR="003A4BAE" w:rsidRPr="00853E50">
        <w:rPr>
          <w:rFonts w:ascii="Times New Roman" w:hAnsi="Times New Roman"/>
          <w:sz w:val="24"/>
          <w:szCs w:val="24"/>
        </w:rPr>
        <w:t xml:space="preserve"> </w:t>
      </w:r>
      <w:r w:rsidR="007C1ED5" w:rsidRPr="00853E50">
        <w:rPr>
          <w:rFonts w:ascii="Times New Roman" w:hAnsi="Times New Roman"/>
          <w:sz w:val="24"/>
          <w:szCs w:val="24"/>
        </w:rPr>
        <w:t xml:space="preserve">The </w:t>
      </w:r>
      <w:r w:rsidR="005E45C7" w:rsidRPr="00853E50">
        <w:rPr>
          <w:rFonts w:ascii="Times New Roman" w:hAnsi="Times New Roman"/>
          <w:sz w:val="24"/>
          <w:szCs w:val="24"/>
        </w:rPr>
        <w:t xml:space="preserve">Institute has strived not </w:t>
      </w:r>
      <w:r w:rsidR="007C1ED5" w:rsidRPr="00853E50">
        <w:rPr>
          <w:rFonts w:ascii="Times New Roman" w:hAnsi="Times New Roman"/>
          <w:sz w:val="24"/>
          <w:szCs w:val="24"/>
        </w:rPr>
        <w:t xml:space="preserve">only </w:t>
      </w:r>
      <w:r w:rsidR="003A4BAE" w:rsidRPr="00853E50">
        <w:rPr>
          <w:rFonts w:ascii="Times New Roman" w:hAnsi="Times New Roman"/>
          <w:sz w:val="24"/>
          <w:szCs w:val="24"/>
        </w:rPr>
        <w:t xml:space="preserve">to </w:t>
      </w:r>
      <w:r w:rsidR="005E45C7" w:rsidRPr="00853E50">
        <w:rPr>
          <w:rFonts w:ascii="Times New Roman" w:hAnsi="Times New Roman"/>
          <w:sz w:val="24"/>
          <w:szCs w:val="24"/>
        </w:rPr>
        <w:t>serve</w:t>
      </w:r>
      <w:r w:rsidR="007C1ED5" w:rsidRPr="00853E50">
        <w:rPr>
          <w:rFonts w:ascii="Times New Roman" w:hAnsi="Times New Roman"/>
          <w:sz w:val="24"/>
          <w:szCs w:val="24"/>
        </w:rPr>
        <w:t xml:space="preserve"> the needs of scholars, but also </w:t>
      </w:r>
      <w:r w:rsidR="00652E06" w:rsidRPr="00853E50">
        <w:rPr>
          <w:rFonts w:ascii="Times New Roman" w:hAnsi="Times New Roman"/>
          <w:sz w:val="24"/>
          <w:szCs w:val="24"/>
        </w:rPr>
        <w:t xml:space="preserve">to </w:t>
      </w:r>
      <w:r w:rsidR="007C1ED5" w:rsidRPr="00853E50">
        <w:rPr>
          <w:rFonts w:ascii="Times New Roman" w:hAnsi="Times New Roman"/>
          <w:sz w:val="24"/>
          <w:szCs w:val="24"/>
        </w:rPr>
        <w:t>make our facilities a living histor</w:t>
      </w:r>
      <w:r w:rsidR="005E45C7" w:rsidRPr="00853E50">
        <w:rPr>
          <w:rFonts w:ascii="Times New Roman" w:hAnsi="Times New Roman"/>
          <w:sz w:val="24"/>
          <w:szCs w:val="24"/>
        </w:rPr>
        <w:t>y laboratory for students at Flo</w:t>
      </w:r>
      <w:r w:rsidR="007C1ED5" w:rsidRPr="00853E50">
        <w:rPr>
          <w:rFonts w:ascii="Times New Roman" w:hAnsi="Times New Roman"/>
          <w:sz w:val="24"/>
          <w:szCs w:val="24"/>
        </w:rPr>
        <w:t xml:space="preserve">rida State University. </w:t>
      </w:r>
    </w:p>
    <w:p w14:paraId="27124A5D" w14:textId="77777777" w:rsidR="003E428C" w:rsidRPr="00853E50" w:rsidRDefault="003E428C" w:rsidP="008E5A1F">
      <w:pPr>
        <w:spacing w:after="160" w:line="259" w:lineRule="auto"/>
        <w:ind w:left="0" w:firstLine="0"/>
        <w:rPr>
          <w:rFonts w:ascii="Times New Roman" w:hAnsi="Times New Roman"/>
          <w:b/>
          <w:sz w:val="24"/>
          <w:szCs w:val="24"/>
        </w:rPr>
      </w:pPr>
      <w:r w:rsidRPr="00853E50">
        <w:rPr>
          <w:rFonts w:ascii="Times New Roman" w:hAnsi="Times New Roman"/>
          <w:b/>
          <w:sz w:val="24"/>
          <w:szCs w:val="24"/>
        </w:rPr>
        <w:br w:type="page"/>
      </w:r>
    </w:p>
    <w:p w14:paraId="23BFA4E9" w14:textId="2769F615" w:rsidR="004A34DD" w:rsidRPr="00853E50" w:rsidRDefault="004A34DD" w:rsidP="008E5A1F">
      <w:pPr>
        <w:spacing w:after="0"/>
        <w:ind w:left="0" w:firstLine="0"/>
        <w:rPr>
          <w:rFonts w:ascii="Times New Roman" w:hAnsi="Times New Roman"/>
          <w:b/>
          <w:sz w:val="24"/>
          <w:szCs w:val="24"/>
        </w:rPr>
      </w:pPr>
      <w:r w:rsidRPr="00853E50">
        <w:rPr>
          <w:rFonts w:ascii="Times New Roman" w:hAnsi="Times New Roman"/>
          <w:b/>
          <w:sz w:val="24"/>
          <w:szCs w:val="24"/>
        </w:rPr>
        <w:lastRenderedPageBreak/>
        <w:t>RESEARCH</w:t>
      </w:r>
    </w:p>
    <w:p w14:paraId="3EF10E4C" w14:textId="77777777" w:rsidR="00A30946" w:rsidRPr="00853E50" w:rsidRDefault="00A30946" w:rsidP="008E5A1F">
      <w:pPr>
        <w:spacing w:after="0"/>
        <w:ind w:left="0" w:firstLine="0"/>
        <w:rPr>
          <w:rFonts w:ascii="Times New Roman" w:hAnsi="Times New Roman"/>
          <w:b/>
          <w:sz w:val="24"/>
          <w:szCs w:val="24"/>
        </w:rPr>
      </w:pPr>
    </w:p>
    <w:p w14:paraId="6887E6A1" w14:textId="16F10245" w:rsidR="00A30946" w:rsidRPr="00853E50" w:rsidRDefault="00A30946" w:rsidP="008E5A1F">
      <w:pPr>
        <w:spacing w:after="0"/>
        <w:ind w:left="0" w:firstLine="0"/>
        <w:rPr>
          <w:rFonts w:ascii="Times New Roman" w:hAnsi="Times New Roman"/>
          <w:b/>
          <w:sz w:val="24"/>
          <w:szCs w:val="24"/>
        </w:rPr>
      </w:pPr>
      <w:r w:rsidRPr="00853E50">
        <w:rPr>
          <w:rFonts w:ascii="Times New Roman" w:hAnsi="Times New Roman"/>
          <w:b/>
          <w:sz w:val="24"/>
          <w:szCs w:val="24"/>
        </w:rPr>
        <w:t>Collections Acquired</w:t>
      </w:r>
    </w:p>
    <w:p w14:paraId="40BE4B6E" w14:textId="77777777" w:rsidR="00A30946" w:rsidRPr="00853E50" w:rsidRDefault="00A30946" w:rsidP="008E5A1F">
      <w:pPr>
        <w:spacing w:after="0"/>
        <w:ind w:left="0" w:firstLine="0"/>
        <w:rPr>
          <w:rFonts w:ascii="Times New Roman" w:hAnsi="Times New Roman"/>
          <w:b/>
          <w:sz w:val="24"/>
          <w:szCs w:val="24"/>
        </w:rPr>
      </w:pPr>
    </w:p>
    <w:p w14:paraId="1FA63CD5" w14:textId="5C251E5B" w:rsidR="005F1ADD" w:rsidRPr="00853E50" w:rsidRDefault="003A4BAE" w:rsidP="005F1ADD">
      <w:pPr>
        <w:ind w:left="0" w:firstLine="0"/>
        <w:rPr>
          <w:rFonts w:ascii="Times New Roman" w:hAnsi="Times New Roman"/>
          <w:sz w:val="24"/>
          <w:szCs w:val="24"/>
        </w:rPr>
      </w:pPr>
      <w:r w:rsidRPr="00853E50">
        <w:rPr>
          <w:rFonts w:ascii="Times New Roman" w:hAnsi="Times New Roman"/>
          <w:sz w:val="24"/>
          <w:szCs w:val="24"/>
        </w:rPr>
        <w:t>The Institute on W</w:t>
      </w:r>
      <w:r w:rsidR="005F1ADD" w:rsidRPr="00853E50">
        <w:rPr>
          <w:rFonts w:ascii="Times New Roman" w:hAnsi="Times New Roman"/>
          <w:sz w:val="24"/>
          <w:szCs w:val="24"/>
        </w:rPr>
        <w:t>orld War II and the Human Experience has focused this past academic year on continuing to forge partnerships with a ran</w:t>
      </w:r>
      <w:r w:rsidRPr="00853E50">
        <w:rPr>
          <w:rFonts w:ascii="Times New Roman" w:hAnsi="Times New Roman"/>
          <w:sz w:val="24"/>
          <w:szCs w:val="24"/>
        </w:rPr>
        <w:t>ge of different constituencies.</w:t>
      </w:r>
      <w:r w:rsidR="005F1ADD" w:rsidRPr="00853E50">
        <w:rPr>
          <w:rFonts w:ascii="Times New Roman" w:hAnsi="Times New Roman"/>
          <w:sz w:val="24"/>
          <w:szCs w:val="24"/>
        </w:rPr>
        <w:t xml:space="preserve">  Without the generosity of veterans a</w:t>
      </w:r>
      <w:r w:rsidR="00836A0B" w:rsidRPr="00853E50">
        <w:rPr>
          <w:rFonts w:ascii="Times New Roman" w:hAnsi="Times New Roman"/>
          <w:sz w:val="24"/>
          <w:szCs w:val="24"/>
        </w:rPr>
        <w:t>nd their families who have</w:t>
      </w:r>
      <w:r w:rsidR="005F1ADD" w:rsidRPr="00853E50">
        <w:rPr>
          <w:rFonts w:ascii="Times New Roman" w:hAnsi="Times New Roman"/>
          <w:sz w:val="24"/>
          <w:szCs w:val="24"/>
        </w:rPr>
        <w:t xml:space="preserve"> donated their letters, diaries, photographs, maps, visual arts, and artifacts, the Institute would not exist.  Individuals continue to add to our holdings</w:t>
      </w:r>
      <w:r w:rsidR="00244B39" w:rsidRPr="00853E50">
        <w:rPr>
          <w:rFonts w:ascii="Times New Roman" w:hAnsi="Times New Roman"/>
          <w:sz w:val="24"/>
          <w:szCs w:val="24"/>
        </w:rPr>
        <w:t>,</w:t>
      </w:r>
      <w:r w:rsidR="005F1ADD" w:rsidRPr="00853E50">
        <w:rPr>
          <w:rFonts w:ascii="Times New Roman" w:hAnsi="Times New Roman"/>
          <w:sz w:val="24"/>
          <w:szCs w:val="24"/>
        </w:rPr>
        <w:t xml:space="preserve"> and since July 1, 2015 we have accessioned 36 new collections. </w:t>
      </w:r>
      <w:r w:rsidRPr="00853E50">
        <w:rPr>
          <w:rFonts w:ascii="Times New Roman" w:hAnsi="Times New Roman"/>
          <w:sz w:val="24"/>
          <w:szCs w:val="24"/>
        </w:rPr>
        <w:t xml:space="preserve"> </w:t>
      </w:r>
      <w:r w:rsidR="005F1ADD" w:rsidRPr="00853E50">
        <w:rPr>
          <w:rFonts w:ascii="Times New Roman" w:hAnsi="Times New Roman"/>
          <w:sz w:val="24"/>
          <w:szCs w:val="24"/>
        </w:rPr>
        <w:t>We are committed to fulfilling our core mission to continue to preserve all the collections entrusted to our care, as well as ensure that scholars, students, journalists and the general public have greater access to them.</w:t>
      </w:r>
    </w:p>
    <w:p w14:paraId="67FA02B5" w14:textId="368088E2" w:rsidR="00A30946" w:rsidRPr="00853E50" w:rsidRDefault="005F1ADD" w:rsidP="008E5A1F">
      <w:pPr>
        <w:ind w:left="0" w:firstLine="0"/>
        <w:rPr>
          <w:rFonts w:ascii="Times New Roman" w:hAnsi="Times New Roman"/>
          <w:sz w:val="24"/>
          <w:szCs w:val="24"/>
        </w:rPr>
      </w:pPr>
      <w:r w:rsidRPr="00853E50">
        <w:rPr>
          <w:rFonts w:ascii="Times New Roman" w:hAnsi="Times New Roman"/>
          <w:sz w:val="24"/>
          <w:szCs w:val="24"/>
        </w:rPr>
        <w:t>Among the 36</w:t>
      </w:r>
      <w:r w:rsidR="00A30946" w:rsidRPr="00853E50">
        <w:rPr>
          <w:rFonts w:ascii="Times New Roman" w:hAnsi="Times New Roman"/>
          <w:sz w:val="24"/>
          <w:szCs w:val="24"/>
        </w:rPr>
        <w:t xml:space="preserve"> collections the Institute acquired this year, some </w:t>
      </w:r>
      <w:r w:rsidR="00BE18E7" w:rsidRPr="00853E50">
        <w:rPr>
          <w:rFonts w:ascii="Times New Roman" w:hAnsi="Times New Roman"/>
          <w:sz w:val="24"/>
          <w:szCs w:val="24"/>
        </w:rPr>
        <w:t>exceeded</w:t>
      </w:r>
      <w:r w:rsidR="00A30946" w:rsidRPr="00853E50">
        <w:rPr>
          <w:rFonts w:ascii="Times New Roman" w:hAnsi="Times New Roman"/>
          <w:sz w:val="24"/>
          <w:szCs w:val="24"/>
        </w:rPr>
        <w:t xml:space="preserve"> our expectations and others held the sorts of surprises that archivists</w:t>
      </w:r>
      <w:r w:rsidR="00836A0B" w:rsidRPr="00853E50">
        <w:rPr>
          <w:rFonts w:ascii="Times New Roman" w:hAnsi="Times New Roman"/>
          <w:sz w:val="24"/>
          <w:szCs w:val="24"/>
        </w:rPr>
        <w:t xml:space="preserve"> and historians</w:t>
      </w:r>
      <w:r w:rsidR="00A30946" w:rsidRPr="00853E50">
        <w:rPr>
          <w:rFonts w:ascii="Times New Roman" w:hAnsi="Times New Roman"/>
          <w:sz w:val="24"/>
          <w:szCs w:val="24"/>
        </w:rPr>
        <w:t xml:space="preserve"> treasure. </w:t>
      </w:r>
      <w:r w:rsidR="003A4BAE" w:rsidRPr="00853E50">
        <w:rPr>
          <w:rFonts w:ascii="Times New Roman" w:hAnsi="Times New Roman"/>
          <w:sz w:val="24"/>
          <w:szCs w:val="24"/>
        </w:rPr>
        <w:t xml:space="preserve"> </w:t>
      </w:r>
      <w:r w:rsidR="00A30946" w:rsidRPr="00853E50">
        <w:rPr>
          <w:rFonts w:ascii="Times New Roman" w:hAnsi="Times New Roman"/>
          <w:sz w:val="24"/>
          <w:szCs w:val="24"/>
        </w:rPr>
        <w:t>Rich evidence of the work of memory in the public sphere and its impact on veterans was donated by Floridian and former B-17 co-pilot Paul Gordy.</w:t>
      </w:r>
      <w:r w:rsidR="003A4BAE" w:rsidRPr="00853E50">
        <w:rPr>
          <w:rFonts w:ascii="Times New Roman" w:hAnsi="Times New Roman"/>
          <w:sz w:val="24"/>
          <w:szCs w:val="24"/>
        </w:rPr>
        <w:t xml:space="preserve">  </w:t>
      </w:r>
      <w:r w:rsidR="00A30946" w:rsidRPr="00853E50">
        <w:rPr>
          <w:rFonts w:ascii="Times New Roman" w:hAnsi="Times New Roman"/>
          <w:sz w:val="24"/>
          <w:szCs w:val="24"/>
        </w:rPr>
        <w:t>Paul and his brother Leonard, who also flew a B-17, share the distinction of being the only brothers from Florida to both be shot down over Germany and held in the same prisone</w:t>
      </w:r>
      <w:r w:rsidR="003A4BAE" w:rsidRPr="00853E50">
        <w:rPr>
          <w:rFonts w:ascii="Times New Roman" w:hAnsi="Times New Roman"/>
          <w:sz w:val="24"/>
          <w:szCs w:val="24"/>
        </w:rPr>
        <w:t xml:space="preserve">r of war camp, Stalag Luft III.  </w:t>
      </w:r>
      <w:r w:rsidR="00A30946" w:rsidRPr="00853E50">
        <w:rPr>
          <w:rFonts w:ascii="Times New Roman" w:hAnsi="Times New Roman"/>
          <w:sz w:val="24"/>
          <w:szCs w:val="24"/>
        </w:rPr>
        <w:t>Thanks to these brothers, in addition to our considerable holdings of documents concerning their Bomb Groups, the 384th Bombardment Group (Heavy) and 94</w:t>
      </w:r>
      <w:r w:rsidR="00A30946" w:rsidRPr="00853E50">
        <w:rPr>
          <w:rFonts w:ascii="Times New Roman" w:hAnsi="Times New Roman"/>
          <w:sz w:val="24"/>
          <w:szCs w:val="24"/>
          <w:vertAlign w:val="superscript"/>
        </w:rPr>
        <w:t>th</w:t>
      </w:r>
      <w:r w:rsidR="00A30946" w:rsidRPr="00853E50">
        <w:rPr>
          <w:rFonts w:ascii="Times New Roman" w:hAnsi="Times New Roman"/>
          <w:sz w:val="24"/>
          <w:szCs w:val="24"/>
        </w:rPr>
        <w:t xml:space="preserve"> Bomb Group, we also have a collection of books written just after the war about the 8</w:t>
      </w:r>
      <w:r w:rsidR="00A30946" w:rsidRPr="00853E50">
        <w:rPr>
          <w:rFonts w:ascii="Times New Roman" w:hAnsi="Times New Roman"/>
          <w:sz w:val="24"/>
          <w:szCs w:val="24"/>
          <w:vertAlign w:val="superscript"/>
        </w:rPr>
        <w:t>th</w:t>
      </w:r>
      <w:r w:rsidR="00A30946" w:rsidRPr="00853E50">
        <w:rPr>
          <w:rFonts w:ascii="Times New Roman" w:hAnsi="Times New Roman"/>
          <w:sz w:val="24"/>
          <w:szCs w:val="24"/>
        </w:rPr>
        <w:t xml:space="preserve"> Air Force and Stalag Luft III</w:t>
      </w:r>
      <w:r w:rsidR="00244B39" w:rsidRPr="00853E50">
        <w:rPr>
          <w:rFonts w:ascii="Times New Roman" w:hAnsi="Times New Roman"/>
          <w:sz w:val="24"/>
          <w:szCs w:val="24"/>
        </w:rPr>
        <w:t>,</w:t>
      </w:r>
      <w:r w:rsidR="00A30946" w:rsidRPr="00853E50">
        <w:rPr>
          <w:rFonts w:ascii="Times New Roman" w:hAnsi="Times New Roman"/>
          <w:sz w:val="24"/>
          <w:szCs w:val="24"/>
        </w:rPr>
        <w:t xml:space="preserve"> as well as clippings of newspaper stories spanning the decades since that the brothers found relevant to their experience. </w:t>
      </w:r>
    </w:p>
    <w:p w14:paraId="100162A6" w14:textId="109DBE20" w:rsidR="002B28E4" w:rsidRPr="00853E50" w:rsidRDefault="00ED2EB4" w:rsidP="008E5A1F">
      <w:pPr>
        <w:ind w:left="0" w:firstLine="0"/>
        <w:rPr>
          <w:rFonts w:ascii="Times New Roman" w:hAnsi="Times New Roman"/>
          <w:sz w:val="24"/>
          <w:szCs w:val="24"/>
        </w:rPr>
      </w:pPr>
      <w:r w:rsidRPr="00853E50">
        <w:rPr>
          <w:rFonts w:ascii="Times New Roman" w:hAnsi="Times New Roman"/>
          <w:sz w:val="24"/>
          <w:szCs w:val="24"/>
        </w:rPr>
        <w:t>An</w:t>
      </w:r>
      <w:r w:rsidR="00A30946" w:rsidRPr="00853E50">
        <w:rPr>
          <w:rFonts w:ascii="Times New Roman" w:hAnsi="Times New Roman"/>
          <w:sz w:val="24"/>
          <w:szCs w:val="24"/>
        </w:rPr>
        <w:t xml:space="preserve"> important addition for those interested in questions of memory and memorializing is the 1941 scrapbook of a German sergeant who participated in the Battle for France. </w:t>
      </w:r>
      <w:r w:rsidR="003A4BAE" w:rsidRPr="00853E50">
        <w:rPr>
          <w:rFonts w:ascii="Times New Roman" w:hAnsi="Times New Roman"/>
          <w:sz w:val="24"/>
          <w:szCs w:val="24"/>
        </w:rPr>
        <w:t xml:space="preserve"> </w:t>
      </w:r>
      <w:r w:rsidR="00A30946" w:rsidRPr="00853E50">
        <w:rPr>
          <w:rFonts w:ascii="Times New Roman" w:hAnsi="Times New Roman"/>
          <w:sz w:val="24"/>
          <w:szCs w:val="24"/>
        </w:rPr>
        <w:t>Gifted to the Institute by Jeff Ranu, whose</w:t>
      </w:r>
      <w:r w:rsidR="003A4BAE" w:rsidRPr="00853E50">
        <w:rPr>
          <w:rFonts w:ascii="Times New Roman" w:hAnsi="Times New Roman"/>
          <w:sz w:val="24"/>
          <w:szCs w:val="24"/>
        </w:rPr>
        <w:t xml:space="preserve"> master’s work</w:t>
      </w:r>
      <w:r w:rsidR="00A30946" w:rsidRPr="00853E50">
        <w:rPr>
          <w:rFonts w:ascii="Times New Roman" w:hAnsi="Times New Roman"/>
          <w:sz w:val="24"/>
          <w:szCs w:val="24"/>
        </w:rPr>
        <w:t xml:space="preserve"> in history alerted</w:t>
      </w:r>
      <w:r w:rsidR="002B28E4" w:rsidRPr="00853E50">
        <w:rPr>
          <w:rFonts w:ascii="Times New Roman" w:hAnsi="Times New Roman"/>
          <w:sz w:val="24"/>
          <w:szCs w:val="24"/>
        </w:rPr>
        <w:t xml:space="preserve"> him to the value of the battle</w:t>
      </w:r>
      <w:r w:rsidR="00A30946" w:rsidRPr="00853E50">
        <w:rPr>
          <w:rFonts w:ascii="Times New Roman" w:hAnsi="Times New Roman"/>
          <w:sz w:val="24"/>
          <w:szCs w:val="24"/>
        </w:rPr>
        <w:t>field photographs and previously unpublished stills of the German 25</w:t>
      </w:r>
      <w:r w:rsidR="00A30946" w:rsidRPr="00853E50">
        <w:rPr>
          <w:rFonts w:ascii="Times New Roman" w:hAnsi="Times New Roman"/>
          <w:sz w:val="24"/>
          <w:szCs w:val="24"/>
          <w:vertAlign w:val="superscript"/>
        </w:rPr>
        <w:t>th</w:t>
      </w:r>
      <w:r w:rsidR="002B28E4" w:rsidRPr="00853E50">
        <w:rPr>
          <w:rFonts w:ascii="Times New Roman" w:hAnsi="Times New Roman"/>
          <w:sz w:val="24"/>
          <w:szCs w:val="24"/>
        </w:rPr>
        <w:t xml:space="preserve"> Infantry Division</w:t>
      </w:r>
      <w:r w:rsidR="00A30946" w:rsidRPr="00853E50">
        <w:rPr>
          <w:rFonts w:ascii="Times New Roman" w:hAnsi="Times New Roman"/>
          <w:sz w:val="24"/>
          <w:szCs w:val="24"/>
        </w:rPr>
        <w:t xml:space="preserve"> command staff, the scrapbook also contains poetry</w:t>
      </w:r>
      <w:r w:rsidR="002B28E4" w:rsidRPr="00853E50">
        <w:rPr>
          <w:rFonts w:ascii="Times New Roman" w:hAnsi="Times New Roman"/>
          <w:sz w:val="24"/>
          <w:szCs w:val="24"/>
        </w:rPr>
        <w:t xml:space="preserve"> that</w:t>
      </w:r>
      <w:r w:rsidR="00A30946" w:rsidRPr="00853E50">
        <w:rPr>
          <w:rFonts w:ascii="Times New Roman" w:hAnsi="Times New Roman"/>
          <w:sz w:val="24"/>
          <w:szCs w:val="24"/>
        </w:rPr>
        <w:t xml:space="preserve"> Feldwebel Schäfer wrote in his diary. </w:t>
      </w:r>
      <w:r w:rsidR="003A4BAE" w:rsidRPr="00853E50">
        <w:rPr>
          <w:rFonts w:ascii="Times New Roman" w:hAnsi="Times New Roman"/>
          <w:sz w:val="24"/>
          <w:szCs w:val="24"/>
        </w:rPr>
        <w:t xml:space="preserve"> </w:t>
      </w:r>
      <w:r w:rsidR="00A30946" w:rsidRPr="00853E50">
        <w:rPr>
          <w:rFonts w:ascii="Times New Roman" w:hAnsi="Times New Roman"/>
          <w:sz w:val="24"/>
          <w:szCs w:val="24"/>
        </w:rPr>
        <w:t xml:space="preserve">Although Schäfer was no Heinrich Heine, the poems reveal the attitudes and expectations of this non-commissioned officer at the height of Germany’s “success” in its attempt to dominate Europe. </w:t>
      </w:r>
    </w:p>
    <w:p w14:paraId="7D46CB57" w14:textId="4C19E892" w:rsidR="00A30946" w:rsidRPr="00853E50" w:rsidRDefault="009C186D" w:rsidP="008E5A1F">
      <w:pPr>
        <w:ind w:left="0" w:firstLine="0"/>
        <w:rPr>
          <w:rFonts w:ascii="Times New Roman" w:hAnsi="Times New Roman"/>
          <w:sz w:val="24"/>
          <w:szCs w:val="24"/>
        </w:rPr>
      </w:pPr>
      <w:r w:rsidRPr="00853E50">
        <w:rPr>
          <w:rFonts w:ascii="Times New Roman" w:hAnsi="Times New Roman"/>
          <w:sz w:val="24"/>
          <w:szCs w:val="24"/>
        </w:rPr>
        <w:t>Another scrap</w:t>
      </w:r>
      <w:r w:rsidR="00A30946" w:rsidRPr="00853E50">
        <w:rPr>
          <w:rFonts w:ascii="Times New Roman" w:hAnsi="Times New Roman"/>
          <w:sz w:val="24"/>
          <w:szCs w:val="24"/>
        </w:rPr>
        <w:t>book of particular interest to Floridians came to us from Laura Elizabeth Smith Hiott who served in the US Army Aircraft Warning Service in Grant, Florida.</w:t>
      </w:r>
      <w:r w:rsidR="003A4BAE" w:rsidRPr="00853E50">
        <w:rPr>
          <w:rFonts w:ascii="Times New Roman" w:hAnsi="Times New Roman"/>
          <w:sz w:val="24"/>
          <w:szCs w:val="24"/>
        </w:rPr>
        <w:t xml:space="preserve"> </w:t>
      </w:r>
      <w:r w:rsidR="00A30946" w:rsidRPr="00853E50">
        <w:rPr>
          <w:rFonts w:ascii="Times New Roman" w:hAnsi="Times New Roman"/>
          <w:sz w:val="24"/>
          <w:szCs w:val="24"/>
        </w:rPr>
        <w:t xml:space="preserve"> Ms. Hiott’s granddaughter, Linda S. Alcoff explained that the Smiths were Florida homesteaders, and Laura Elizabeth’s parents were sharecroppers. </w:t>
      </w:r>
      <w:r w:rsidR="003A4BAE" w:rsidRPr="00853E50">
        <w:rPr>
          <w:rFonts w:ascii="Times New Roman" w:hAnsi="Times New Roman"/>
          <w:sz w:val="24"/>
          <w:szCs w:val="24"/>
        </w:rPr>
        <w:t xml:space="preserve"> </w:t>
      </w:r>
      <w:r w:rsidR="00A30946" w:rsidRPr="00853E50">
        <w:rPr>
          <w:rFonts w:ascii="Times New Roman" w:hAnsi="Times New Roman"/>
          <w:sz w:val="24"/>
          <w:szCs w:val="24"/>
        </w:rPr>
        <w:t xml:space="preserve">During the 1930s, the family lived for some years in a railroad car. </w:t>
      </w:r>
      <w:r w:rsidR="003A4BAE" w:rsidRPr="00853E50">
        <w:rPr>
          <w:rFonts w:ascii="Times New Roman" w:hAnsi="Times New Roman"/>
          <w:sz w:val="24"/>
          <w:szCs w:val="24"/>
        </w:rPr>
        <w:t xml:space="preserve"> </w:t>
      </w:r>
      <w:r w:rsidR="00A30946" w:rsidRPr="00853E50">
        <w:rPr>
          <w:rFonts w:ascii="Times New Roman" w:hAnsi="Times New Roman"/>
          <w:sz w:val="24"/>
          <w:szCs w:val="24"/>
        </w:rPr>
        <w:t xml:space="preserve">Ms. Hiott was the eldest of eight children. </w:t>
      </w:r>
      <w:r w:rsidR="003A4BAE" w:rsidRPr="00853E50">
        <w:rPr>
          <w:rFonts w:ascii="Times New Roman" w:hAnsi="Times New Roman"/>
          <w:sz w:val="24"/>
          <w:szCs w:val="24"/>
        </w:rPr>
        <w:t xml:space="preserve"> </w:t>
      </w:r>
      <w:r w:rsidR="00A30946" w:rsidRPr="00853E50">
        <w:rPr>
          <w:rFonts w:ascii="Times New Roman" w:hAnsi="Times New Roman"/>
          <w:sz w:val="24"/>
          <w:szCs w:val="24"/>
        </w:rPr>
        <w:t xml:space="preserve">One of her younger brothers, Elmer Smith, was killed on Wake Island. </w:t>
      </w:r>
      <w:r w:rsidR="003A4BAE" w:rsidRPr="00853E50">
        <w:rPr>
          <w:rFonts w:ascii="Times New Roman" w:hAnsi="Times New Roman"/>
          <w:sz w:val="24"/>
          <w:szCs w:val="24"/>
        </w:rPr>
        <w:t xml:space="preserve"> </w:t>
      </w:r>
      <w:r w:rsidR="00A30946" w:rsidRPr="00853E50">
        <w:rPr>
          <w:rFonts w:ascii="Times New Roman" w:hAnsi="Times New Roman"/>
          <w:sz w:val="24"/>
          <w:szCs w:val="24"/>
        </w:rPr>
        <w:t>She assembled the scrapbook during World War II, and it includes documents regarding her family’s service but a</w:t>
      </w:r>
      <w:r w:rsidRPr="00853E50">
        <w:rPr>
          <w:rFonts w:ascii="Times New Roman" w:hAnsi="Times New Roman"/>
          <w:sz w:val="24"/>
          <w:szCs w:val="24"/>
        </w:rPr>
        <w:t>lso a rich collection of letter</w:t>
      </w:r>
      <w:r w:rsidR="00A30946" w:rsidRPr="00853E50">
        <w:rPr>
          <w:rFonts w:ascii="Times New Roman" w:hAnsi="Times New Roman"/>
          <w:sz w:val="24"/>
          <w:szCs w:val="24"/>
        </w:rPr>
        <w:t>head art from every branch of the military.</w:t>
      </w:r>
    </w:p>
    <w:p w14:paraId="43490D8A" w14:textId="18FC0654" w:rsidR="0055534C" w:rsidRPr="00853E50" w:rsidRDefault="00A30946" w:rsidP="008E5A1F">
      <w:pPr>
        <w:ind w:left="0" w:firstLine="0"/>
        <w:rPr>
          <w:rFonts w:ascii="Times New Roman" w:hAnsi="Times New Roman"/>
          <w:sz w:val="24"/>
          <w:szCs w:val="24"/>
        </w:rPr>
      </w:pPr>
      <w:r w:rsidRPr="00853E50">
        <w:rPr>
          <w:rFonts w:ascii="Times New Roman" w:hAnsi="Times New Roman"/>
          <w:sz w:val="24"/>
          <w:szCs w:val="24"/>
        </w:rPr>
        <w:t xml:space="preserve">The institute is also pleased to have received several collections of letters between American Servicemen and their wives, most notably the love letters between Marion and Marine Lt. Carl Johnson who served in Japan and China. </w:t>
      </w:r>
      <w:r w:rsidR="003A4BAE" w:rsidRPr="00853E50">
        <w:rPr>
          <w:rFonts w:ascii="Times New Roman" w:hAnsi="Times New Roman"/>
          <w:sz w:val="24"/>
          <w:szCs w:val="24"/>
        </w:rPr>
        <w:t xml:space="preserve"> </w:t>
      </w:r>
      <w:r w:rsidRPr="00853E50">
        <w:rPr>
          <w:rFonts w:ascii="Times New Roman" w:hAnsi="Times New Roman"/>
          <w:sz w:val="24"/>
          <w:szCs w:val="24"/>
        </w:rPr>
        <w:t xml:space="preserve">Mr. Johnson provided a copy of his </w:t>
      </w:r>
      <w:r w:rsidRPr="00853E50">
        <w:rPr>
          <w:rFonts w:ascii="Times New Roman" w:hAnsi="Times New Roman"/>
          <w:i/>
          <w:sz w:val="24"/>
          <w:szCs w:val="24"/>
        </w:rPr>
        <w:t xml:space="preserve">Reflections and Memories </w:t>
      </w:r>
      <w:r w:rsidRPr="00853E50">
        <w:rPr>
          <w:rFonts w:ascii="Times New Roman" w:hAnsi="Times New Roman"/>
          <w:sz w:val="24"/>
          <w:szCs w:val="24"/>
        </w:rPr>
        <w:t>which will help students, researchers and scholars place the events in the letters in the context of historical and personal events.</w:t>
      </w:r>
    </w:p>
    <w:p w14:paraId="506B853C" w14:textId="4EDE4276" w:rsidR="002024D1" w:rsidRPr="00853E50" w:rsidRDefault="002024D1" w:rsidP="008E5A1F">
      <w:pPr>
        <w:ind w:left="0" w:firstLine="0"/>
        <w:rPr>
          <w:rFonts w:ascii="Times New Roman" w:hAnsi="Times New Roman"/>
          <w:i/>
          <w:sz w:val="24"/>
          <w:szCs w:val="24"/>
        </w:rPr>
      </w:pPr>
      <w:r w:rsidRPr="00853E50">
        <w:rPr>
          <w:rFonts w:ascii="Times New Roman" w:hAnsi="Times New Roman"/>
          <w:i/>
          <w:sz w:val="24"/>
          <w:szCs w:val="24"/>
        </w:rPr>
        <w:t xml:space="preserve">Please see Appendix A for a complete list of collections received during the 2015-2016 year. </w:t>
      </w:r>
    </w:p>
    <w:p w14:paraId="097D31F2" w14:textId="77777777" w:rsidR="0080029A" w:rsidRDefault="0080029A" w:rsidP="008E5A1F">
      <w:pPr>
        <w:ind w:left="0" w:firstLine="0"/>
        <w:rPr>
          <w:rFonts w:ascii="Times New Roman" w:hAnsi="Times New Roman"/>
          <w:b/>
          <w:sz w:val="24"/>
          <w:szCs w:val="24"/>
        </w:rPr>
      </w:pPr>
    </w:p>
    <w:p w14:paraId="77888075" w14:textId="78AF3DD9" w:rsidR="00DD502C" w:rsidRPr="00853E50" w:rsidRDefault="00DD502C" w:rsidP="008E5A1F">
      <w:pPr>
        <w:ind w:left="0" w:firstLine="0"/>
        <w:rPr>
          <w:rFonts w:ascii="Times New Roman" w:hAnsi="Times New Roman"/>
          <w:b/>
          <w:sz w:val="24"/>
          <w:szCs w:val="24"/>
        </w:rPr>
      </w:pPr>
      <w:r w:rsidRPr="00853E50">
        <w:rPr>
          <w:rFonts w:ascii="Times New Roman" w:hAnsi="Times New Roman"/>
          <w:b/>
          <w:sz w:val="24"/>
          <w:szCs w:val="24"/>
        </w:rPr>
        <w:lastRenderedPageBreak/>
        <w:t>Drawing on the Talents of Staff and Students</w:t>
      </w:r>
    </w:p>
    <w:p w14:paraId="1EDF50B5" w14:textId="743DCE82" w:rsidR="00DD502C" w:rsidRPr="00853E50" w:rsidRDefault="00DD502C" w:rsidP="008E5A1F">
      <w:pPr>
        <w:ind w:left="0" w:firstLine="0"/>
        <w:rPr>
          <w:rFonts w:ascii="Times New Roman" w:hAnsi="Times New Roman"/>
          <w:sz w:val="24"/>
          <w:szCs w:val="24"/>
        </w:rPr>
      </w:pPr>
      <w:r w:rsidRPr="00853E50">
        <w:rPr>
          <w:rFonts w:ascii="Times New Roman" w:hAnsi="Times New Roman"/>
          <w:sz w:val="24"/>
          <w:szCs w:val="24"/>
        </w:rPr>
        <w:t>The Institute was fortunate to have Mike Kasper join the staff of the Institute in January 2016.  Mike hails originall</w:t>
      </w:r>
      <w:r w:rsidR="006312F9" w:rsidRPr="00853E50">
        <w:rPr>
          <w:rFonts w:ascii="Times New Roman" w:hAnsi="Times New Roman"/>
          <w:sz w:val="24"/>
          <w:szCs w:val="24"/>
        </w:rPr>
        <w:t>y from Pittsburgh, Pennsylvania</w:t>
      </w:r>
      <w:r w:rsidR="002D6F18" w:rsidRPr="00853E50">
        <w:rPr>
          <w:rFonts w:ascii="Times New Roman" w:hAnsi="Times New Roman"/>
          <w:sz w:val="24"/>
          <w:szCs w:val="24"/>
        </w:rPr>
        <w:t xml:space="preserve"> and</w:t>
      </w:r>
      <w:r w:rsidR="006312F9" w:rsidRPr="00853E50">
        <w:rPr>
          <w:rFonts w:ascii="Times New Roman" w:hAnsi="Times New Roman"/>
          <w:sz w:val="24"/>
          <w:szCs w:val="24"/>
        </w:rPr>
        <w:t xml:space="preserve"> holds an undergraduate degree from Penn State.</w:t>
      </w:r>
      <w:r w:rsidRPr="00853E50">
        <w:rPr>
          <w:rFonts w:ascii="Times New Roman" w:hAnsi="Times New Roman"/>
          <w:sz w:val="24"/>
          <w:szCs w:val="24"/>
        </w:rPr>
        <w:t xml:space="preserve">  He retired in December 2015 after 28 years</w:t>
      </w:r>
      <w:r w:rsidR="006312F9" w:rsidRPr="00853E50">
        <w:rPr>
          <w:rFonts w:ascii="Times New Roman" w:hAnsi="Times New Roman"/>
          <w:sz w:val="24"/>
          <w:szCs w:val="24"/>
        </w:rPr>
        <w:t xml:space="preserve"> as a Special Agent with the Drug Enforcement Agency</w:t>
      </w:r>
      <w:r w:rsidR="00652E06" w:rsidRPr="00853E50">
        <w:rPr>
          <w:rFonts w:ascii="Times New Roman" w:hAnsi="Times New Roman"/>
          <w:sz w:val="24"/>
          <w:szCs w:val="24"/>
        </w:rPr>
        <w:t>.</w:t>
      </w:r>
      <w:r w:rsidRPr="00853E50">
        <w:rPr>
          <w:rFonts w:ascii="Times New Roman" w:hAnsi="Times New Roman"/>
          <w:sz w:val="24"/>
          <w:szCs w:val="24"/>
        </w:rPr>
        <w:t xml:space="preserve">  He completed his Masters of Library Science from Clarion University in 2012 and volunteered as the Archivist </w:t>
      </w:r>
      <w:r w:rsidR="00452DBA" w:rsidRPr="00853E50">
        <w:rPr>
          <w:rFonts w:ascii="Times New Roman" w:hAnsi="Times New Roman"/>
          <w:sz w:val="24"/>
          <w:szCs w:val="24"/>
        </w:rPr>
        <w:t>for the Cranbury History Center in</w:t>
      </w:r>
      <w:r w:rsidRPr="00853E50">
        <w:rPr>
          <w:rFonts w:ascii="Times New Roman" w:hAnsi="Times New Roman"/>
          <w:sz w:val="24"/>
          <w:szCs w:val="24"/>
        </w:rPr>
        <w:t xml:space="preserve"> Cranbury, New Jersey.  He also volunteered at the Hagley Library Archives which is </w:t>
      </w:r>
      <w:r w:rsidR="00652E06" w:rsidRPr="00853E50">
        <w:rPr>
          <w:rFonts w:ascii="Times New Roman" w:hAnsi="Times New Roman"/>
          <w:sz w:val="24"/>
          <w:szCs w:val="24"/>
        </w:rPr>
        <w:t xml:space="preserve">the </w:t>
      </w:r>
      <w:r w:rsidRPr="00853E50">
        <w:rPr>
          <w:rFonts w:ascii="Times New Roman" w:hAnsi="Times New Roman"/>
          <w:sz w:val="24"/>
          <w:szCs w:val="24"/>
        </w:rPr>
        <w:t xml:space="preserve">DuPont Corporation’s historical archive. </w:t>
      </w:r>
    </w:p>
    <w:p w14:paraId="323E86D1" w14:textId="5FDD4BC1" w:rsidR="00DD502C" w:rsidRPr="00853E50" w:rsidRDefault="00DD502C" w:rsidP="008E5A1F">
      <w:pPr>
        <w:ind w:left="0" w:firstLine="0"/>
        <w:rPr>
          <w:rFonts w:ascii="Times New Roman" w:hAnsi="Times New Roman"/>
          <w:sz w:val="24"/>
          <w:szCs w:val="24"/>
        </w:rPr>
      </w:pPr>
      <w:r w:rsidRPr="00853E50">
        <w:rPr>
          <w:rFonts w:ascii="Times New Roman" w:hAnsi="Times New Roman"/>
          <w:sz w:val="24"/>
          <w:szCs w:val="24"/>
        </w:rPr>
        <w:t>As a part-time vol</w:t>
      </w:r>
      <w:r w:rsidR="006312F9" w:rsidRPr="00853E50">
        <w:rPr>
          <w:rFonts w:ascii="Times New Roman" w:hAnsi="Times New Roman"/>
          <w:sz w:val="24"/>
          <w:szCs w:val="24"/>
        </w:rPr>
        <w:t>unteer archivist, Mike has taken</w:t>
      </w:r>
      <w:r w:rsidRPr="00853E50">
        <w:rPr>
          <w:rFonts w:ascii="Times New Roman" w:hAnsi="Times New Roman"/>
          <w:sz w:val="24"/>
          <w:szCs w:val="24"/>
        </w:rPr>
        <w:t xml:space="preserve"> charge of overseeing all aspects of the Institute</w:t>
      </w:r>
      <w:r w:rsidR="00452DBA" w:rsidRPr="00853E50">
        <w:rPr>
          <w:rFonts w:ascii="Times New Roman" w:hAnsi="Times New Roman"/>
          <w:sz w:val="24"/>
          <w:szCs w:val="24"/>
        </w:rPr>
        <w:t>’s</w:t>
      </w:r>
      <w:r w:rsidRPr="00853E50">
        <w:rPr>
          <w:rFonts w:ascii="Times New Roman" w:hAnsi="Times New Roman"/>
          <w:sz w:val="24"/>
          <w:szCs w:val="24"/>
        </w:rPr>
        <w:t xml:space="preserve"> archives and class-supported Scripto crowdsourcing effort.  Under Mike’s direction</w:t>
      </w:r>
      <w:r w:rsidR="00652E06" w:rsidRPr="00853E50">
        <w:rPr>
          <w:rFonts w:ascii="Times New Roman" w:hAnsi="Times New Roman"/>
          <w:sz w:val="24"/>
          <w:szCs w:val="24"/>
        </w:rPr>
        <w:t xml:space="preserve">, and with the assistance of </w:t>
      </w:r>
      <w:r w:rsidR="0035244F">
        <w:rPr>
          <w:rFonts w:ascii="Times New Roman" w:hAnsi="Times New Roman"/>
          <w:sz w:val="24"/>
          <w:szCs w:val="24"/>
        </w:rPr>
        <w:t>undergraduate assistants</w:t>
      </w:r>
      <w:r w:rsidR="00652E06" w:rsidRPr="00853E50">
        <w:rPr>
          <w:rFonts w:ascii="Times New Roman" w:hAnsi="Times New Roman"/>
          <w:sz w:val="24"/>
          <w:szCs w:val="24"/>
        </w:rPr>
        <w:t>,</w:t>
      </w:r>
      <w:r w:rsidRPr="00853E50">
        <w:rPr>
          <w:rFonts w:ascii="Times New Roman" w:hAnsi="Times New Roman"/>
          <w:sz w:val="24"/>
          <w:szCs w:val="24"/>
        </w:rPr>
        <w:t xml:space="preserve"> the Institute has made tremendous progress in cataloguing our collections in our Archon online acc</w:t>
      </w:r>
      <w:r w:rsidR="00244B39" w:rsidRPr="00853E50">
        <w:rPr>
          <w:rFonts w:ascii="Times New Roman" w:hAnsi="Times New Roman"/>
          <w:sz w:val="24"/>
          <w:szCs w:val="24"/>
        </w:rPr>
        <w:t>ess finding aid database</w:t>
      </w:r>
      <w:r w:rsidR="00652E06" w:rsidRPr="00853E50">
        <w:rPr>
          <w:rFonts w:ascii="Times New Roman" w:hAnsi="Times New Roman"/>
          <w:sz w:val="24"/>
          <w:szCs w:val="24"/>
        </w:rPr>
        <w:t xml:space="preserve">.  </w:t>
      </w:r>
      <w:r w:rsidRPr="00853E50">
        <w:rPr>
          <w:rFonts w:ascii="Times New Roman" w:hAnsi="Times New Roman"/>
          <w:sz w:val="24"/>
          <w:szCs w:val="24"/>
        </w:rPr>
        <w:t>Archon is maintained by the</w:t>
      </w:r>
      <w:r w:rsidR="00FF37D9" w:rsidRPr="00853E50">
        <w:rPr>
          <w:rFonts w:ascii="Times New Roman" w:hAnsi="Times New Roman"/>
          <w:sz w:val="24"/>
          <w:szCs w:val="24"/>
        </w:rPr>
        <w:t xml:space="preserve"> </w:t>
      </w:r>
      <w:r w:rsidR="00690369" w:rsidRPr="00853E50">
        <w:rPr>
          <w:rFonts w:ascii="Times New Roman" w:hAnsi="Times New Roman"/>
          <w:sz w:val="24"/>
          <w:szCs w:val="24"/>
        </w:rPr>
        <w:t>Special Collections at Florida State Libraries.</w:t>
      </w:r>
      <w:r w:rsidR="003A4BAE" w:rsidRPr="00853E50">
        <w:rPr>
          <w:rFonts w:ascii="Times New Roman" w:hAnsi="Times New Roman"/>
          <w:sz w:val="24"/>
          <w:szCs w:val="24"/>
        </w:rPr>
        <w:t xml:space="preserve">  </w:t>
      </w:r>
      <w:r w:rsidRPr="00853E50">
        <w:rPr>
          <w:rFonts w:ascii="Times New Roman" w:hAnsi="Times New Roman"/>
          <w:sz w:val="24"/>
          <w:szCs w:val="24"/>
        </w:rPr>
        <w:t>Since Jan</w:t>
      </w:r>
      <w:r w:rsidR="00244B39" w:rsidRPr="00853E50">
        <w:rPr>
          <w:rFonts w:ascii="Times New Roman" w:hAnsi="Times New Roman"/>
          <w:sz w:val="24"/>
          <w:szCs w:val="24"/>
        </w:rPr>
        <w:t>uary 2016, the Institute has added 91</w:t>
      </w:r>
      <w:r w:rsidRPr="00853E50">
        <w:rPr>
          <w:rFonts w:ascii="Times New Roman" w:hAnsi="Times New Roman"/>
          <w:sz w:val="24"/>
          <w:szCs w:val="24"/>
        </w:rPr>
        <w:t xml:space="preserve"> collections to Archon which have also been cataloged and made available through WorldCat.  Institute collections are available on Archon through </w:t>
      </w:r>
      <w:hyperlink r:id="rId9" w:history="1">
        <w:r w:rsidR="006312F9" w:rsidRPr="00853E50">
          <w:rPr>
            <w:rStyle w:val="Hyperlink"/>
            <w:rFonts w:ascii="Times New Roman" w:hAnsi="Times New Roman"/>
            <w:sz w:val="24"/>
            <w:szCs w:val="24"/>
          </w:rPr>
          <w:t>http://fsuarchon.fcla.edu/</w:t>
        </w:r>
      </w:hyperlink>
      <w:r w:rsidRPr="00853E50">
        <w:rPr>
          <w:rFonts w:ascii="Times New Roman" w:hAnsi="Times New Roman"/>
          <w:sz w:val="24"/>
          <w:szCs w:val="24"/>
        </w:rPr>
        <w:t>.</w:t>
      </w:r>
      <w:r w:rsidR="006312F9" w:rsidRPr="00853E50">
        <w:rPr>
          <w:rFonts w:ascii="Times New Roman" w:hAnsi="Times New Roman"/>
          <w:sz w:val="24"/>
          <w:szCs w:val="24"/>
        </w:rPr>
        <w:t xml:space="preserve"> </w:t>
      </w:r>
    </w:p>
    <w:p w14:paraId="4C4EC473" w14:textId="5C98A88C" w:rsidR="006312F9" w:rsidRPr="00853E50" w:rsidRDefault="006312F9" w:rsidP="008E5A1F">
      <w:pPr>
        <w:ind w:left="0" w:firstLine="0"/>
        <w:rPr>
          <w:rFonts w:ascii="Times New Roman" w:hAnsi="Times New Roman"/>
          <w:sz w:val="24"/>
          <w:szCs w:val="24"/>
        </w:rPr>
      </w:pPr>
      <w:r w:rsidRPr="00853E50">
        <w:rPr>
          <w:rFonts w:ascii="Times New Roman" w:hAnsi="Times New Roman"/>
          <w:sz w:val="24"/>
          <w:szCs w:val="24"/>
        </w:rPr>
        <w:t>As a result of</w:t>
      </w:r>
      <w:r w:rsidR="0035244F">
        <w:rPr>
          <w:rFonts w:ascii="Times New Roman" w:hAnsi="Times New Roman"/>
          <w:sz w:val="24"/>
          <w:szCs w:val="24"/>
        </w:rPr>
        <w:t xml:space="preserve"> a</w:t>
      </w:r>
      <w:r w:rsidRPr="00853E50">
        <w:rPr>
          <w:rFonts w:ascii="Times New Roman" w:hAnsi="Times New Roman"/>
          <w:sz w:val="24"/>
          <w:szCs w:val="24"/>
        </w:rPr>
        <w:t xml:space="preserve"> bequest from the estate of the late Earl “Bill” Bailey, Mike joined the salaried staff as part-time archivist on July 1, 2016.  Funding from Bailey </w:t>
      </w:r>
      <w:r w:rsidR="00716DEF" w:rsidRPr="00853E50">
        <w:rPr>
          <w:rFonts w:ascii="Times New Roman" w:hAnsi="Times New Roman"/>
          <w:sz w:val="24"/>
          <w:szCs w:val="24"/>
        </w:rPr>
        <w:t>will allow the Institute to keep</w:t>
      </w:r>
      <w:r w:rsidR="002F4CF4" w:rsidRPr="00853E50">
        <w:rPr>
          <w:rFonts w:ascii="Times New Roman" w:hAnsi="Times New Roman"/>
          <w:sz w:val="24"/>
          <w:szCs w:val="24"/>
        </w:rPr>
        <w:t xml:space="preserve"> Mike </w:t>
      </w:r>
      <w:r w:rsidR="00716DEF" w:rsidRPr="00853E50">
        <w:rPr>
          <w:rFonts w:ascii="Times New Roman" w:hAnsi="Times New Roman"/>
          <w:sz w:val="24"/>
          <w:szCs w:val="24"/>
        </w:rPr>
        <w:t>on as archivist for</w:t>
      </w:r>
      <w:r w:rsidR="002F4CF4" w:rsidRPr="00853E50">
        <w:rPr>
          <w:rFonts w:ascii="Times New Roman" w:hAnsi="Times New Roman"/>
          <w:sz w:val="24"/>
          <w:szCs w:val="24"/>
        </w:rPr>
        <w:t xml:space="preserve"> at least one year. </w:t>
      </w:r>
      <w:r w:rsidR="003A4BAE" w:rsidRPr="00853E50">
        <w:rPr>
          <w:rFonts w:ascii="Times New Roman" w:hAnsi="Times New Roman"/>
          <w:sz w:val="24"/>
          <w:szCs w:val="24"/>
        </w:rPr>
        <w:t xml:space="preserve"> </w:t>
      </w:r>
      <w:r w:rsidR="00716DEF" w:rsidRPr="00853E50">
        <w:rPr>
          <w:rFonts w:ascii="Times New Roman" w:hAnsi="Times New Roman"/>
          <w:sz w:val="24"/>
          <w:szCs w:val="24"/>
        </w:rPr>
        <w:t>The Bailey money is an important sto</w:t>
      </w:r>
      <w:r w:rsidR="0035244F">
        <w:rPr>
          <w:rFonts w:ascii="Times New Roman" w:hAnsi="Times New Roman"/>
          <w:sz w:val="24"/>
          <w:szCs w:val="24"/>
        </w:rPr>
        <w:t>p</w:t>
      </w:r>
      <w:r w:rsidR="00716DEF" w:rsidRPr="00853E50">
        <w:rPr>
          <w:rFonts w:ascii="Times New Roman" w:hAnsi="Times New Roman"/>
          <w:sz w:val="24"/>
          <w:szCs w:val="24"/>
        </w:rPr>
        <w:t xml:space="preserve">gap, but </w:t>
      </w:r>
      <w:r w:rsidR="005D4E26">
        <w:rPr>
          <w:rFonts w:ascii="Times New Roman" w:hAnsi="Times New Roman"/>
          <w:sz w:val="24"/>
          <w:szCs w:val="24"/>
        </w:rPr>
        <w:t>Professor Piehler</w:t>
      </w:r>
      <w:r w:rsidR="00716DEF" w:rsidRPr="00853E50">
        <w:rPr>
          <w:rFonts w:ascii="Times New Roman" w:hAnsi="Times New Roman"/>
          <w:sz w:val="24"/>
          <w:szCs w:val="24"/>
        </w:rPr>
        <w:t xml:space="preserve"> has made securing an endowment for the archival position a top priority.</w:t>
      </w:r>
    </w:p>
    <w:p w14:paraId="1B2D6D74" w14:textId="116E104F" w:rsidR="00DD502C" w:rsidRPr="00853E50" w:rsidRDefault="00DD502C" w:rsidP="008E5A1F">
      <w:pPr>
        <w:ind w:left="0" w:firstLine="0"/>
        <w:rPr>
          <w:rFonts w:ascii="Times New Roman" w:hAnsi="Times New Roman"/>
          <w:sz w:val="24"/>
          <w:szCs w:val="24"/>
        </w:rPr>
      </w:pPr>
      <w:r w:rsidRPr="00853E50">
        <w:rPr>
          <w:rFonts w:ascii="Times New Roman" w:hAnsi="Times New Roman"/>
          <w:sz w:val="24"/>
          <w:szCs w:val="24"/>
        </w:rPr>
        <w:t>Anne Marsh</w:t>
      </w:r>
      <w:r w:rsidR="00693293" w:rsidRPr="00853E50">
        <w:rPr>
          <w:rFonts w:ascii="Times New Roman" w:hAnsi="Times New Roman"/>
          <w:sz w:val="24"/>
          <w:szCs w:val="24"/>
        </w:rPr>
        <w:t>,</w:t>
      </w:r>
      <w:r w:rsidRPr="00853E50">
        <w:rPr>
          <w:rFonts w:ascii="Times New Roman" w:hAnsi="Times New Roman"/>
          <w:sz w:val="24"/>
          <w:szCs w:val="24"/>
        </w:rPr>
        <w:t xml:space="preserve"> who has been with the Institute since</w:t>
      </w:r>
      <w:r w:rsidR="000B06DE" w:rsidRPr="00853E50">
        <w:rPr>
          <w:rFonts w:ascii="Times New Roman" w:hAnsi="Times New Roman"/>
          <w:sz w:val="24"/>
          <w:szCs w:val="24"/>
        </w:rPr>
        <w:t xml:space="preserve"> 1997</w:t>
      </w:r>
      <w:r w:rsidR="00693293" w:rsidRPr="00853E50">
        <w:rPr>
          <w:rFonts w:ascii="Times New Roman" w:hAnsi="Times New Roman"/>
          <w:sz w:val="24"/>
          <w:szCs w:val="24"/>
        </w:rPr>
        <w:t>,</w:t>
      </w:r>
      <w:r w:rsidR="005E45C7" w:rsidRPr="00853E50">
        <w:rPr>
          <w:rFonts w:ascii="Times New Roman" w:hAnsi="Times New Roman"/>
          <w:sz w:val="24"/>
          <w:szCs w:val="24"/>
        </w:rPr>
        <w:t xml:space="preserve"> is</w:t>
      </w:r>
      <w:r w:rsidR="000B06DE" w:rsidRPr="00853E50">
        <w:rPr>
          <w:rFonts w:ascii="Times New Roman" w:hAnsi="Times New Roman"/>
          <w:sz w:val="24"/>
          <w:szCs w:val="24"/>
        </w:rPr>
        <w:t xml:space="preserve"> the Institute’s</w:t>
      </w:r>
      <w:r w:rsidRPr="00853E50">
        <w:rPr>
          <w:rFonts w:ascii="Times New Roman" w:hAnsi="Times New Roman"/>
          <w:sz w:val="24"/>
          <w:szCs w:val="24"/>
        </w:rPr>
        <w:t xml:space="preserve"> admin</w:t>
      </w:r>
      <w:r w:rsidR="000B06DE" w:rsidRPr="00853E50">
        <w:rPr>
          <w:rFonts w:ascii="Times New Roman" w:hAnsi="Times New Roman"/>
          <w:sz w:val="24"/>
          <w:szCs w:val="24"/>
        </w:rPr>
        <w:t>istrative and events manager.</w:t>
      </w:r>
      <w:r w:rsidRPr="00853E50">
        <w:rPr>
          <w:rFonts w:ascii="Times New Roman" w:hAnsi="Times New Roman"/>
          <w:sz w:val="24"/>
          <w:szCs w:val="24"/>
        </w:rPr>
        <w:t xml:space="preserve"> </w:t>
      </w:r>
      <w:r w:rsidR="003A4BAE" w:rsidRPr="00853E50">
        <w:rPr>
          <w:rFonts w:ascii="Times New Roman" w:hAnsi="Times New Roman"/>
          <w:sz w:val="24"/>
          <w:szCs w:val="24"/>
        </w:rPr>
        <w:t xml:space="preserve"> S</w:t>
      </w:r>
      <w:r w:rsidRPr="00853E50">
        <w:rPr>
          <w:rFonts w:ascii="Times New Roman" w:hAnsi="Times New Roman"/>
          <w:sz w:val="24"/>
          <w:szCs w:val="24"/>
        </w:rPr>
        <w:t>ince 2011</w:t>
      </w:r>
      <w:r w:rsidR="003A4BAE" w:rsidRPr="00853E50">
        <w:rPr>
          <w:rFonts w:ascii="Times New Roman" w:hAnsi="Times New Roman"/>
          <w:sz w:val="24"/>
          <w:szCs w:val="24"/>
        </w:rPr>
        <w:t>, the Institute</w:t>
      </w:r>
      <w:r w:rsidRPr="00853E50">
        <w:rPr>
          <w:rFonts w:ascii="Times New Roman" w:hAnsi="Times New Roman"/>
          <w:sz w:val="24"/>
          <w:szCs w:val="24"/>
        </w:rPr>
        <w:t xml:space="preserve"> has sponsored an annual </w:t>
      </w:r>
      <w:r w:rsidR="00652E06" w:rsidRPr="00853E50">
        <w:rPr>
          <w:rFonts w:ascii="Times New Roman" w:hAnsi="Times New Roman"/>
          <w:sz w:val="24"/>
          <w:szCs w:val="24"/>
        </w:rPr>
        <w:t xml:space="preserve">spring </w:t>
      </w:r>
      <w:r w:rsidRPr="00853E50">
        <w:rPr>
          <w:rFonts w:ascii="Times New Roman" w:hAnsi="Times New Roman"/>
          <w:sz w:val="24"/>
          <w:szCs w:val="24"/>
        </w:rPr>
        <w:t xml:space="preserve">and </w:t>
      </w:r>
      <w:r w:rsidR="00652E06" w:rsidRPr="00853E50">
        <w:rPr>
          <w:rFonts w:ascii="Times New Roman" w:hAnsi="Times New Roman"/>
          <w:sz w:val="24"/>
          <w:szCs w:val="24"/>
        </w:rPr>
        <w:t xml:space="preserve">fall </w:t>
      </w:r>
      <w:r w:rsidRPr="00853E50">
        <w:rPr>
          <w:rFonts w:ascii="Times New Roman" w:hAnsi="Times New Roman"/>
          <w:sz w:val="24"/>
          <w:szCs w:val="24"/>
        </w:rPr>
        <w:t>lecture, and</w:t>
      </w:r>
      <w:r w:rsidR="003A4BAE" w:rsidRPr="00853E50">
        <w:rPr>
          <w:rFonts w:ascii="Times New Roman" w:hAnsi="Times New Roman"/>
          <w:sz w:val="24"/>
          <w:szCs w:val="24"/>
        </w:rPr>
        <w:t xml:space="preserve"> has organized two conferences.</w:t>
      </w:r>
      <w:r w:rsidRPr="00853E50">
        <w:rPr>
          <w:rFonts w:ascii="Times New Roman" w:hAnsi="Times New Roman"/>
          <w:sz w:val="24"/>
          <w:szCs w:val="24"/>
        </w:rPr>
        <w:t xml:space="preserve">  Anne, </w:t>
      </w:r>
      <w:r w:rsidR="005E45C7" w:rsidRPr="00853E50">
        <w:rPr>
          <w:rFonts w:ascii="Times New Roman" w:hAnsi="Times New Roman"/>
          <w:sz w:val="24"/>
          <w:szCs w:val="24"/>
        </w:rPr>
        <w:t>working with Mike Kasper, is</w:t>
      </w:r>
      <w:r w:rsidRPr="00853E50">
        <w:rPr>
          <w:rFonts w:ascii="Times New Roman" w:hAnsi="Times New Roman"/>
          <w:sz w:val="24"/>
          <w:szCs w:val="24"/>
        </w:rPr>
        <w:t xml:space="preserve"> the point of contact for the FSU community and visiting scholars seeking to use the Institute’s collections.</w:t>
      </w:r>
      <w:r w:rsidR="00693293" w:rsidRPr="00853E50">
        <w:rPr>
          <w:rFonts w:ascii="Times New Roman" w:hAnsi="Times New Roman"/>
          <w:sz w:val="24"/>
          <w:szCs w:val="24"/>
        </w:rPr>
        <w:t xml:space="preserve"> </w:t>
      </w:r>
      <w:r w:rsidR="003A4BAE" w:rsidRPr="00853E50">
        <w:rPr>
          <w:rFonts w:ascii="Times New Roman" w:hAnsi="Times New Roman"/>
          <w:sz w:val="24"/>
          <w:szCs w:val="24"/>
        </w:rPr>
        <w:t xml:space="preserve"> </w:t>
      </w:r>
      <w:r w:rsidR="00693293" w:rsidRPr="00853E50">
        <w:rPr>
          <w:rFonts w:ascii="Times New Roman" w:hAnsi="Times New Roman"/>
          <w:sz w:val="24"/>
          <w:szCs w:val="24"/>
        </w:rPr>
        <w:t xml:space="preserve">Additionally, Anne has been conducting essential work for the planning of the upcoming Society for Military History Conference in Jacksonville. </w:t>
      </w:r>
    </w:p>
    <w:p w14:paraId="0C741454" w14:textId="12C2855F" w:rsidR="00051256" w:rsidRPr="00853E50" w:rsidRDefault="00051256" w:rsidP="002447EB">
      <w:pPr>
        <w:ind w:left="0" w:firstLine="0"/>
        <w:rPr>
          <w:rFonts w:ascii="Times New Roman" w:hAnsi="Times New Roman"/>
          <w:sz w:val="24"/>
          <w:szCs w:val="24"/>
        </w:rPr>
      </w:pPr>
      <w:r w:rsidRPr="00853E50">
        <w:rPr>
          <w:rFonts w:ascii="Times New Roman" w:eastAsia="Times New Roman" w:hAnsi="Times New Roman"/>
          <w:color w:val="000000"/>
          <w:sz w:val="24"/>
          <w:szCs w:val="24"/>
        </w:rPr>
        <w:t>The Oliver L. Austin Photog</w:t>
      </w:r>
      <w:r w:rsidR="003A4BAE" w:rsidRPr="00853E50">
        <w:rPr>
          <w:rFonts w:ascii="Times New Roman" w:eastAsia="Times New Roman" w:hAnsi="Times New Roman"/>
          <w:color w:val="000000"/>
          <w:sz w:val="24"/>
          <w:szCs w:val="24"/>
        </w:rPr>
        <w:t>raphic Collection, curated by Professor</w:t>
      </w:r>
      <w:r w:rsidRPr="00853E50">
        <w:rPr>
          <w:rFonts w:ascii="Times New Roman" w:eastAsia="Times New Roman" w:hAnsi="Times New Roman"/>
          <w:color w:val="000000"/>
          <w:sz w:val="24"/>
          <w:szCs w:val="24"/>
        </w:rPr>
        <w:t xml:space="preserve"> Annika A. Culver, Associate Professor of East </w:t>
      </w:r>
      <w:r w:rsidR="009B385B" w:rsidRPr="00853E50">
        <w:rPr>
          <w:rFonts w:ascii="Times New Roman" w:eastAsia="Times New Roman" w:hAnsi="Times New Roman"/>
          <w:color w:val="000000"/>
          <w:sz w:val="24"/>
          <w:szCs w:val="24"/>
        </w:rPr>
        <w:t>Asian History, has garnered</w:t>
      </w:r>
      <w:r w:rsidRPr="00853E50">
        <w:rPr>
          <w:rFonts w:ascii="Times New Roman" w:eastAsia="Times New Roman" w:hAnsi="Times New Roman"/>
          <w:color w:val="000000"/>
          <w:sz w:val="24"/>
          <w:szCs w:val="24"/>
        </w:rPr>
        <w:t xml:space="preserve"> international, national, and local interest, including press from the Nikkei News, </w:t>
      </w:r>
      <w:r w:rsidRPr="00853E50">
        <w:rPr>
          <w:rFonts w:ascii="Times New Roman" w:eastAsia="Times New Roman" w:hAnsi="Times New Roman"/>
          <w:i/>
          <w:color w:val="000000"/>
          <w:sz w:val="24"/>
          <w:szCs w:val="24"/>
        </w:rPr>
        <w:t>Tallahassee Democrat</w:t>
      </w:r>
      <w:r w:rsidR="00652E06" w:rsidRPr="00853E50">
        <w:rPr>
          <w:rFonts w:ascii="Times New Roman" w:eastAsia="Times New Roman" w:hAnsi="Times New Roman"/>
          <w:color w:val="000000"/>
          <w:sz w:val="24"/>
          <w:szCs w:val="24"/>
        </w:rPr>
        <w:t xml:space="preserve">, and FSU newswire.  Under </w:t>
      </w:r>
      <w:r w:rsidR="002447EB" w:rsidRPr="00853E50">
        <w:rPr>
          <w:rFonts w:ascii="Times New Roman" w:eastAsia="Times New Roman" w:hAnsi="Times New Roman"/>
          <w:color w:val="000000"/>
          <w:sz w:val="24"/>
          <w:szCs w:val="24"/>
        </w:rPr>
        <w:t xml:space="preserve">Professor </w:t>
      </w:r>
      <w:r w:rsidR="00652E06" w:rsidRPr="00853E50">
        <w:rPr>
          <w:rFonts w:ascii="Times New Roman" w:eastAsia="Times New Roman" w:hAnsi="Times New Roman"/>
          <w:color w:val="000000"/>
          <w:sz w:val="24"/>
          <w:szCs w:val="24"/>
        </w:rPr>
        <w:t xml:space="preserve">Culver’s auspices, the collection was originally donated in the fall of 2013 by Tony Austin, the son of the photographer.  </w:t>
      </w:r>
      <w:r w:rsidRPr="00853E50">
        <w:rPr>
          <w:rFonts w:ascii="Times New Roman" w:eastAsia="Times New Roman" w:hAnsi="Times New Roman"/>
          <w:color w:val="000000"/>
          <w:sz w:val="24"/>
          <w:szCs w:val="24"/>
        </w:rPr>
        <w:t>The promotional vide</w:t>
      </w:r>
      <w:r w:rsidR="009B7A8B">
        <w:rPr>
          <w:rFonts w:ascii="Times New Roman" w:eastAsia="Times New Roman" w:hAnsi="Times New Roman"/>
          <w:color w:val="000000"/>
          <w:sz w:val="24"/>
          <w:szCs w:val="24"/>
        </w:rPr>
        <w:t>o for the c</w:t>
      </w:r>
      <w:r w:rsidR="003A4BAE" w:rsidRPr="00853E50">
        <w:rPr>
          <w:rFonts w:ascii="Times New Roman" w:eastAsia="Times New Roman" w:hAnsi="Times New Roman"/>
          <w:color w:val="000000"/>
          <w:sz w:val="24"/>
          <w:szCs w:val="24"/>
        </w:rPr>
        <w:t>ollection, made by Professor</w:t>
      </w:r>
      <w:r w:rsidRPr="00853E50">
        <w:rPr>
          <w:rFonts w:ascii="Times New Roman" w:eastAsia="Times New Roman" w:hAnsi="Times New Roman"/>
          <w:color w:val="000000"/>
          <w:sz w:val="24"/>
          <w:szCs w:val="24"/>
        </w:rPr>
        <w:t xml:space="preserve"> Culver's</w:t>
      </w:r>
      <w:r w:rsidR="00652E06" w:rsidRPr="00853E50">
        <w:rPr>
          <w:rFonts w:ascii="Times New Roman" w:eastAsia="Times New Roman" w:hAnsi="Times New Roman"/>
          <w:color w:val="000000"/>
          <w:sz w:val="24"/>
          <w:szCs w:val="24"/>
        </w:rPr>
        <w:t xml:space="preserve"> Undergraduate Research Opportunity Program (UROP)</w:t>
      </w:r>
      <w:r w:rsidRPr="00853E50">
        <w:rPr>
          <w:rFonts w:ascii="Times New Roman" w:eastAsia="Times New Roman" w:hAnsi="Times New Roman"/>
          <w:color w:val="000000"/>
          <w:sz w:val="24"/>
          <w:szCs w:val="24"/>
        </w:rPr>
        <w:t xml:space="preserve"> student intern Natalie Jones, which included interviews with </w:t>
      </w:r>
      <w:r w:rsidR="003A4BAE" w:rsidRPr="00853E50">
        <w:rPr>
          <w:rFonts w:ascii="Times New Roman" w:eastAsia="Times New Roman" w:hAnsi="Times New Roman"/>
          <w:color w:val="000000"/>
          <w:sz w:val="24"/>
          <w:szCs w:val="24"/>
        </w:rPr>
        <w:t>Professor</w:t>
      </w:r>
      <w:r w:rsidR="002447EB" w:rsidRPr="00853E50">
        <w:rPr>
          <w:rFonts w:ascii="Times New Roman" w:eastAsia="Times New Roman" w:hAnsi="Times New Roman"/>
          <w:color w:val="000000"/>
          <w:sz w:val="24"/>
          <w:szCs w:val="24"/>
        </w:rPr>
        <w:t>s</w:t>
      </w:r>
      <w:r w:rsidRPr="00853E50">
        <w:rPr>
          <w:rFonts w:ascii="Times New Roman" w:eastAsia="Times New Roman" w:hAnsi="Times New Roman"/>
          <w:color w:val="000000"/>
          <w:sz w:val="24"/>
          <w:szCs w:val="24"/>
        </w:rPr>
        <w:t xml:space="preserve"> Culver,</w:t>
      </w:r>
      <w:r w:rsidR="003A4BAE" w:rsidRPr="00853E50">
        <w:rPr>
          <w:rFonts w:ascii="Times New Roman" w:eastAsia="Times New Roman" w:hAnsi="Times New Roman"/>
          <w:color w:val="000000"/>
          <w:sz w:val="24"/>
          <w:szCs w:val="24"/>
        </w:rPr>
        <w:t xml:space="preserve"> </w:t>
      </w:r>
      <w:r w:rsidRPr="00853E50">
        <w:rPr>
          <w:rFonts w:ascii="Times New Roman" w:eastAsia="Times New Roman" w:hAnsi="Times New Roman"/>
          <w:color w:val="000000"/>
          <w:sz w:val="24"/>
          <w:szCs w:val="24"/>
        </w:rPr>
        <w:t xml:space="preserve">Piehler, and Ron Doel, was featured in prominent Tokyo </w:t>
      </w:r>
      <w:r w:rsidR="00FF37D9" w:rsidRPr="00853E50">
        <w:rPr>
          <w:rFonts w:ascii="Times New Roman" w:eastAsia="Times New Roman" w:hAnsi="Times New Roman"/>
          <w:color w:val="000000"/>
          <w:sz w:val="24"/>
          <w:szCs w:val="24"/>
        </w:rPr>
        <w:t>hip-hop</w:t>
      </w:r>
      <w:r w:rsidRPr="00853E50">
        <w:rPr>
          <w:rFonts w:ascii="Times New Roman" w:eastAsia="Times New Roman" w:hAnsi="Times New Roman"/>
          <w:color w:val="000000"/>
          <w:sz w:val="24"/>
          <w:szCs w:val="24"/>
        </w:rPr>
        <w:t xml:space="preserve"> designer and style leader FUJIWARA Hiroshi's blog</w:t>
      </w:r>
      <w:r w:rsidR="0035244F">
        <w:rPr>
          <w:rFonts w:ascii="Times New Roman" w:eastAsia="Times New Roman" w:hAnsi="Times New Roman"/>
          <w:color w:val="000000"/>
          <w:sz w:val="24"/>
          <w:szCs w:val="24"/>
        </w:rPr>
        <w:t>.  This posting</w:t>
      </w:r>
      <w:r w:rsidRPr="00853E50">
        <w:rPr>
          <w:rFonts w:ascii="Times New Roman" w:eastAsia="Times New Roman" w:hAnsi="Times New Roman"/>
          <w:color w:val="000000"/>
          <w:sz w:val="24"/>
          <w:szCs w:val="24"/>
        </w:rPr>
        <w:t xml:space="preserve"> lead to over 100,000 retweets and a se</w:t>
      </w:r>
      <w:r w:rsidR="00652E06" w:rsidRPr="00853E50">
        <w:rPr>
          <w:rFonts w:ascii="Times New Roman" w:eastAsia="Times New Roman" w:hAnsi="Times New Roman"/>
          <w:color w:val="000000"/>
          <w:sz w:val="24"/>
          <w:szCs w:val="24"/>
        </w:rPr>
        <w:t>nsation in the Japanese Twitter</w:t>
      </w:r>
      <w:r w:rsidRPr="00853E50">
        <w:rPr>
          <w:rFonts w:ascii="Times New Roman" w:eastAsia="Times New Roman" w:hAnsi="Times New Roman"/>
          <w:color w:val="000000"/>
          <w:sz w:val="24"/>
          <w:szCs w:val="24"/>
        </w:rPr>
        <w:t>sphere due to the rarity of color photographs of Tokyo i</w:t>
      </w:r>
      <w:r w:rsidR="003A4BAE" w:rsidRPr="00853E50">
        <w:rPr>
          <w:rFonts w:ascii="Times New Roman" w:eastAsia="Times New Roman" w:hAnsi="Times New Roman"/>
          <w:color w:val="000000"/>
          <w:sz w:val="24"/>
          <w:szCs w:val="24"/>
        </w:rPr>
        <w:t>n the immediate postwar period.</w:t>
      </w:r>
      <w:r w:rsidRPr="00853E50">
        <w:rPr>
          <w:rFonts w:ascii="Times New Roman" w:eastAsia="Times New Roman" w:hAnsi="Times New Roman"/>
          <w:color w:val="000000"/>
          <w:sz w:val="24"/>
          <w:szCs w:val="24"/>
        </w:rPr>
        <w:t>  Images from the</w:t>
      </w:r>
      <w:r w:rsidR="009B7A8B">
        <w:rPr>
          <w:rFonts w:ascii="Times New Roman" w:eastAsia="Times New Roman" w:hAnsi="Times New Roman"/>
          <w:color w:val="000000"/>
          <w:sz w:val="24"/>
          <w:szCs w:val="24"/>
        </w:rPr>
        <w:t xml:space="preserve"> c</w:t>
      </w:r>
      <w:r w:rsidRPr="00853E50">
        <w:rPr>
          <w:rFonts w:ascii="Times New Roman" w:eastAsia="Times New Roman" w:hAnsi="Times New Roman"/>
          <w:color w:val="000000"/>
          <w:sz w:val="24"/>
          <w:szCs w:val="24"/>
        </w:rPr>
        <w:t>ollection were published in </w:t>
      </w:r>
      <w:r w:rsidRPr="00853E50">
        <w:rPr>
          <w:rFonts w:ascii="Times New Roman" w:eastAsia="Times New Roman" w:hAnsi="Times New Roman"/>
          <w:i/>
          <w:iCs/>
          <w:color w:val="000000"/>
          <w:sz w:val="24"/>
          <w:szCs w:val="24"/>
        </w:rPr>
        <w:t>Tokyo-jin </w:t>
      </w:r>
      <w:r w:rsidRPr="00853E50">
        <w:rPr>
          <w:rFonts w:ascii="Times New Roman" w:eastAsia="Times New Roman" w:hAnsi="Times New Roman"/>
          <w:color w:val="000000"/>
          <w:sz w:val="24"/>
          <w:szCs w:val="24"/>
        </w:rPr>
        <w:t xml:space="preserve">[Tokyoite], a hip Japanese magazine centering on Tokyo history, and </w:t>
      </w:r>
      <w:r w:rsidR="002D6F18" w:rsidRPr="00853E50">
        <w:rPr>
          <w:rFonts w:ascii="Times New Roman" w:eastAsia="Times New Roman" w:hAnsi="Times New Roman"/>
          <w:color w:val="000000"/>
          <w:sz w:val="24"/>
          <w:szCs w:val="24"/>
        </w:rPr>
        <w:t xml:space="preserve">in </w:t>
      </w:r>
      <w:r w:rsidRPr="00853E50">
        <w:rPr>
          <w:rFonts w:ascii="Times New Roman" w:eastAsia="Times New Roman" w:hAnsi="Times New Roman"/>
          <w:color w:val="000000"/>
          <w:sz w:val="24"/>
          <w:szCs w:val="24"/>
        </w:rPr>
        <w:t xml:space="preserve">a book on Hachisuka Masauji, a flamboyant Japanese aristocrat and collaborator of Dr. Austin who was an avid hunter. </w:t>
      </w:r>
      <w:r w:rsidR="003A4BAE" w:rsidRPr="00853E50">
        <w:rPr>
          <w:rFonts w:ascii="Times New Roman" w:eastAsia="Times New Roman" w:hAnsi="Times New Roman"/>
          <w:color w:val="000000"/>
          <w:sz w:val="24"/>
          <w:szCs w:val="24"/>
        </w:rPr>
        <w:t xml:space="preserve"> Professor</w:t>
      </w:r>
      <w:r w:rsidRPr="00853E50">
        <w:rPr>
          <w:rFonts w:ascii="Times New Roman" w:eastAsia="Times New Roman" w:hAnsi="Times New Roman"/>
          <w:color w:val="000000"/>
          <w:sz w:val="24"/>
          <w:szCs w:val="24"/>
        </w:rPr>
        <w:t xml:space="preserve"> Culver also was interviewed by the Nikkei News (Japan's equivalent to the Wall Street Journal), and was featured in two of their online video news stories in summer 2016.  The website itself received several new tabs under the curator's direction, including one on ornithology and another about the Nakada family, the neighbors of the Austins, as symbols of the postwar </w:t>
      </w:r>
      <w:r w:rsidRPr="00853E50">
        <w:rPr>
          <w:rFonts w:ascii="Times New Roman" w:hAnsi="Times New Roman"/>
          <w:sz w:val="24"/>
          <w:szCs w:val="24"/>
        </w:rPr>
        <w:t xml:space="preserve">rebuilding of the US-Japan relationship on an individual </w:t>
      </w:r>
      <w:r w:rsidRPr="00853E50">
        <w:rPr>
          <w:rFonts w:ascii="Times New Roman" w:hAnsi="Times New Roman"/>
          <w:sz w:val="24"/>
          <w:szCs w:val="24"/>
        </w:rPr>
        <w:lastRenderedPageBreak/>
        <w:t>level.  </w:t>
      </w:r>
      <w:r w:rsidR="003A4BAE" w:rsidRPr="00853E50">
        <w:rPr>
          <w:rFonts w:ascii="Times New Roman" w:hAnsi="Times New Roman"/>
          <w:sz w:val="24"/>
          <w:szCs w:val="24"/>
        </w:rPr>
        <w:t>Professor</w:t>
      </w:r>
      <w:r w:rsidR="0035244F">
        <w:rPr>
          <w:rFonts w:ascii="Times New Roman" w:hAnsi="Times New Roman"/>
          <w:sz w:val="24"/>
          <w:szCs w:val="24"/>
        </w:rPr>
        <w:t xml:space="preserve"> Culver </w:t>
      </w:r>
      <w:r w:rsidRPr="00853E50">
        <w:rPr>
          <w:rFonts w:ascii="Times New Roman" w:hAnsi="Times New Roman"/>
          <w:sz w:val="24"/>
          <w:szCs w:val="24"/>
        </w:rPr>
        <w:t>worked</w:t>
      </w:r>
      <w:r w:rsidR="0035244F">
        <w:rPr>
          <w:rFonts w:ascii="Times New Roman" w:hAnsi="Times New Roman"/>
          <w:sz w:val="24"/>
          <w:szCs w:val="24"/>
        </w:rPr>
        <w:t xml:space="preserve"> also</w:t>
      </w:r>
      <w:r w:rsidRPr="00853E50">
        <w:rPr>
          <w:rFonts w:ascii="Times New Roman" w:hAnsi="Times New Roman"/>
          <w:sz w:val="24"/>
          <w:szCs w:val="24"/>
        </w:rPr>
        <w:t xml:space="preserve"> with web developer Sharon Austin through UROP funds to make the site more user-friendly and enhance its aesthetics.</w:t>
      </w:r>
    </w:p>
    <w:p w14:paraId="5C3C8D17" w14:textId="63EB9BA6" w:rsidR="00051256" w:rsidRPr="00853E50" w:rsidRDefault="00051256" w:rsidP="002447EB">
      <w:pPr>
        <w:ind w:left="0" w:firstLine="0"/>
        <w:rPr>
          <w:rFonts w:ascii="Times New Roman" w:eastAsia="Times New Roman" w:hAnsi="Times New Roman"/>
          <w:color w:val="000000"/>
          <w:sz w:val="24"/>
          <w:szCs w:val="24"/>
        </w:rPr>
      </w:pPr>
      <w:r w:rsidRPr="00853E50">
        <w:rPr>
          <w:rFonts w:ascii="Times New Roman" w:hAnsi="Times New Roman"/>
          <w:sz w:val="24"/>
          <w:szCs w:val="24"/>
        </w:rPr>
        <w:t>A team of Japanese researchers, including academics, architects, and even building engineers, have been plotting the locations</w:t>
      </w:r>
      <w:r w:rsidRPr="00853E50">
        <w:rPr>
          <w:rFonts w:ascii="Times New Roman" w:eastAsia="Times New Roman" w:hAnsi="Times New Roman"/>
          <w:color w:val="000000"/>
          <w:sz w:val="24"/>
          <w:szCs w:val="24"/>
        </w:rPr>
        <w:t xml:space="preserve"> of the </w:t>
      </w:r>
      <w:r w:rsidR="00FF37D9" w:rsidRPr="00853E50">
        <w:rPr>
          <w:rFonts w:ascii="Times New Roman" w:eastAsia="Times New Roman" w:hAnsi="Times New Roman"/>
          <w:color w:val="000000"/>
          <w:sz w:val="24"/>
          <w:szCs w:val="24"/>
        </w:rPr>
        <w:t>images on a Google maps schema</w:t>
      </w:r>
      <w:r w:rsidRPr="00853E50">
        <w:rPr>
          <w:rFonts w:ascii="Times New Roman" w:eastAsia="Times New Roman" w:hAnsi="Times New Roman"/>
          <w:color w:val="000000"/>
          <w:sz w:val="24"/>
          <w:szCs w:val="24"/>
        </w:rPr>
        <w:t>, which allows viewers to see the space inhabited by Dr. Austin in Tokyo and on the specimen colle</w:t>
      </w:r>
      <w:r w:rsidR="002447EB" w:rsidRPr="00853E50">
        <w:rPr>
          <w:rFonts w:ascii="Times New Roman" w:eastAsia="Times New Roman" w:hAnsi="Times New Roman"/>
          <w:color w:val="000000"/>
          <w:sz w:val="24"/>
          <w:szCs w:val="24"/>
        </w:rPr>
        <w:t xml:space="preserve">cting trips where he went.  Professor </w:t>
      </w:r>
      <w:r w:rsidRPr="00853E50">
        <w:rPr>
          <w:rFonts w:ascii="Times New Roman" w:eastAsia="Times New Roman" w:hAnsi="Times New Roman"/>
          <w:color w:val="000000"/>
          <w:sz w:val="24"/>
          <w:szCs w:val="24"/>
        </w:rPr>
        <w:t>Culver is also greatly assisted by Tony Austin, and his former neighbor in Tokyo, Dr. Yoshinao Nakada, a retired physicist, in identifying the photos and determining their orientation.  </w:t>
      </w:r>
    </w:p>
    <w:p w14:paraId="3B16635C" w14:textId="700415A4" w:rsidR="00556E47" w:rsidRPr="00853E50" w:rsidRDefault="003A4BAE" w:rsidP="002447EB">
      <w:pPr>
        <w:ind w:left="0" w:firstLine="0"/>
        <w:rPr>
          <w:rFonts w:ascii="Times New Roman" w:eastAsia="Times New Roman" w:hAnsi="Times New Roman"/>
          <w:color w:val="000000"/>
          <w:sz w:val="24"/>
          <w:szCs w:val="24"/>
        </w:rPr>
      </w:pPr>
      <w:r w:rsidRPr="00853E50">
        <w:rPr>
          <w:rFonts w:ascii="Times New Roman" w:eastAsia="Times New Roman" w:hAnsi="Times New Roman"/>
          <w:color w:val="000000"/>
          <w:sz w:val="24"/>
          <w:szCs w:val="24"/>
        </w:rPr>
        <w:t>In spring 2016, when Professor</w:t>
      </w:r>
      <w:r w:rsidR="00051256" w:rsidRPr="00853E50">
        <w:rPr>
          <w:rFonts w:ascii="Times New Roman" w:eastAsia="Times New Roman" w:hAnsi="Times New Roman"/>
          <w:color w:val="000000"/>
          <w:sz w:val="24"/>
          <w:szCs w:val="24"/>
        </w:rPr>
        <w:t xml:space="preserve"> Culver received a Grant in Engaged Learning (GEL) for her History of the US and East Asia course, students researched individual images in the Collection and </w:t>
      </w:r>
      <w:r w:rsidRPr="00853E50">
        <w:rPr>
          <w:rFonts w:ascii="Times New Roman" w:eastAsia="Times New Roman" w:hAnsi="Times New Roman"/>
          <w:color w:val="000000"/>
          <w:sz w:val="24"/>
          <w:szCs w:val="24"/>
        </w:rPr>
        <w:t xml:space="preserve">wrote </w:t>
      </w:r>
      <w:r w:rsidR="00051256" w:rsidRPr="00853E50">
        <w:rPr>
          <w:rFonts w:ascii="Times New Roman" w:eastAsia="Times New Roman" w:hAnsi="Times New Roman"/>
          <w:color w:val="000000"/>
          <w:sz w:val="24"/>
          <w:szCs w:val="24"/>
        </w:rPr>
        <w:t xml:space="preserve">professional captions for them.  They worked with GEL graduate mentors Kyle Bracken and Hillary Sebeny, who shepherded them through the process and uploaded their captions after editing by </w:t>
      </w:r>
      <w:r w:rsidRPr="00853E50">
        <w:rPr>
          <w:rFonts w:ascii="Times New Roman" w:eastAsia="Times New Roman" w:hAnsi="Times New Roman"/>
          <w:color w:val="000000"/>
          <w:sz w:val="24"/>
          <w:szCs w:val="24"/>
        </w:rPr>
        <w:t>Professor</w:t>
      </w:r>
      <w:r w:rsidR="00051256" w:rsidRPr="00853E50">
        <w:rPr>
          <w:rFonts w:ascii="Times New Roman" w:eastAsia="Times New Roman" w:hAnsi="Times New Roman"/>
          <w:color w:val="000000"/>
          <w:sz w:val="24"/>
          <w:szCs w:val="24"/>
        </w:rPr>
        <w:t xml:space="preserve"> Culver.  </w:t>
      </w:r>
    </w:p>
    <w:p w14:paraId="12DEE837" w14:textId="6A0D3F7E" w:rsidR="00376589" w:rsidRPr="00853E50" w:rsidRDefault="00DD502C" w:rsidP="00522EBF">
      <w:pPr>
        <w:ind w:left="0" w:firstLine="0"/>
        <w:rPr>
          <w:rFonts w:ascii="Times New Roman" w:hAnsi="Times New Roman"/>
          <w:sz w:val="24"/>
          <w:szCs w:val="24"/>
        </w:rPr>
      </w:pPr>
      <w:r w:rsidRPr="00853E50">
        <w:rPr>
          <w:rFonts w:ascii="Times New Roman" w:eastAsia="Times New Roman" w:hAnsi="Times New Roman"/>
          <w:color w:val="000000"/>
          <w:sz w:val="24"/>
          <w:szCs w:val="24"/>
        </w:rPr>
        <w:t>Graduate and undergraduate assistants have play</w:t>
      </w:r>
      <w:r w:rsidR="000B06DE" w:rsidRPr="00853E50">
        <w:rPr>
          <w:rFonts w:ascii="Times New Roman" w:eastAsia="Times New Roman" w:hAnsi="Times New Roman"/>
          <w:color w:val="000000"/>
          <w:sz w:val="24"/>
          <w:szCs w:val="24"/>
        </w:rPr>
        <w:t xml:space="preserve">ed an instrumental role in the </w:t>
      </w:r>
      <w:r w:rsidRPr="00853E50">
        <w:rPr>
          <w:rFonts w:ascii="Times New Roman" w:eastAsia="Times New Roman" w:hAnsi="Times New Roman"/>
          <w:color w:val="000000"/>
          <w:sz w:val="24"/>
          <w:szCs w:val="24"/>
        </w:rPr>
        <w:t>dai</w:t>
      </w:r>
      <w:r w:rsidR="000B06DE" w:rsidRPr="00853E50">
        <w:rPr>
          <w:rFonts w:ascii="Times New Roman" w:eastAsia="Times New Roman" w:hAnsi="Times New Roman"/>
          <w:color w:val="000000"/>
          <w:sz w:val="24"/>
          <w:szCs w:val="24"/>
        </w:rPr>
        <w:t>ly operations of the Institute</w:t>
      </w:r>
      <w:r w:rsidR="000B06DE" w:rsidRPr="00853E50">
        <w:rPr>
          <w:rFonts w:ascii="Times New Roman" w:hAnsi="Times New Roman"/>
          <w:sz w:val="24"/>
          <w:szCs w:val="24"/>
        </w:rPr>
        <w:t>.</w:t>
      </w:r>
      <w:r w:rsidRPr="00853E50">
        <w:rPr>
          <w:rFonts w:ascii="Times New Roman" w:hAnsi="Times New Roman"/>
          <w:sz w:val="24"/>
          <w:szCs w:val="24"/>
        </w:rPr>
        <w:t xml:space="preserve"> </w:t>
      </w:r>
      <w:r w:rsidR="003A4BAE" w:rsidRPr="00853E50">
        <w:rPr>
          <w:rFonts w:ascii="Times New Roman" w:hAnsi="Times New Roman"/>
          <w:sz w:val="24"/>
          <w:szCs w:val="24"/>
        </w:rPr>
        <w:t xml:space="preserve"> </w:t>
      </w:r>
      <w:r w:rsidRPr="00853E50">
        <w:rPr>
          <w:rFonts w:ascii="Times New Roman" w:hAnsi="Times New Roman"/>
          <w:sz w:val="24"/>
          <w:szCs w:val="24"/>
        </w:rPr>
        <w:t xml:space="preserve">Jan-Ruth Mills, a Holocaust and military historian, co-author of </w:t>
      </w:r>
      <w:r w:rsidRPr="00853E50">
        <w:rPr>
          <w:rFonts w:ascii="Times New Roman" w:hAnsi="Times New Roman"/>
          <w:i/>
          <w:sz w:val="24"/>
          <w:szCs w:val="24"/>
        </w:rPr>
        <w:t>St. Georgen-Guse-Mauthausen: Concentration Camp Mauthausen Reconsidered,</w:t>
      </w:r>
      <w:r w:rsidRPr="00853E50">
        <w:rPr>
          <w:rFonts w:ascii="Times New Roman" w:hAnsi="Times New Roman"/>
          <w:sz w:val="24"/>
          <w:szCs w:val="24"/>
        </w:rPr>
        <w:t xml:space="preserve"> is currently working on a dissertation about Messerschmitt production and slave labor under the direction of Dr. Jonathan Grant. </w:t>
      </w:r>
      <w:r w:rsidR="003A4BAE" w:rsidRPr="00853E50">
        <w:rPr>
          <w:rFonts w:ascii="Times New Roman" w:hAnsi="Times New Roman"/>
          <w:sz w:val="24"/>
          <w:szCs w:val="24"/>
        </w:rPr>
        <w:t xml:space="preserve"> </w:t>
      </w:r>
      <w:r w:rsidRPr="00853E50">
        <w:rPr>
          <w:rFonts w:ascii="Times New Roman" w:hAnsi="Times New Roman"/>
          <w:sz w:val="24"/>
          <w:szCs w:val="24"/>
        </w:rPr>
        <w:t>She supported the digitalization project by selecting letters from the Sidney Rochelson collection for undergraduate students to transcribe and annotate.  Rochelson, a U.S. Army surgeon, served in the European Thea</w:t>
      </w:r>
      <w:r w:rsidR="000B06DE" w:rsidRPr="00853E50">
        <w:rPr>
          <w:rFonts w:ascii="Times New Roman" w:hAnsi="Times New Roman"/>
          <w:sz w:val="24"/>
          <w:szCs w:val="24"/>
        </w:rPr>
        <w:t>ter of Operations in 1944-1945.</w:t>
      </w:r>
      <w:r w:rsidRPr="00853E50">
        <w:rPr>
          <w:rFonts w:ascii="Times New Roman" w:hAnsi="Times New Roman"/>
          <w:sz w:val="24"/>
          <w:szCs w:val="24"/>
        </w:rPr>
        <w:t xml:space="preserve"> </w:t>
      </w:r>
      <w:r w:rsidR="003A4BAE" w:rsidRPr="00853E50">
        <w:rPr>
          <w:rFonts w:ascii="Times New Roman" w:hAnsi="Times New Roman"/>
          <w:sz w:val="24"/>
          <w:szCs w:val="24"/>
        </w:rPr>
        <w:t xml:space="preserve"> </w:t>
      </w:r>
      <w:r w:rsidRPr="00853E50">
        <w:rPr>
          <w:rFonts w:ascii="Times New Roman" w:hAnsi="Times New Roman"/>
          <w:sz w:val="24"/>
          <w:szCs w:val="24"/>
        </w:rPr>
        <w:t>Prior to Mike’s arrival at the Institut</w:t>
      </w:r>
      <w:r w:rsidR="009B7A8B">
        <w:rPr>
          <w:rFonts w:ascii="Times New Roman" w:hAnsi="Times New Roman"/>
          <w:sz w:val="24"/>
          <w:szCs w:val="24"/>
        </w:rPr>
        <w:t>e, she had the responsibility of</w:t>
      </w:r>
      <w:r w:rsidRPr="00853E50">
        <w:rPr>
          <w:rFonts w:ascii="Times New Roman" w:hAnsi="Times New Roman"/>
          <w:sz w:val="24"/>
          <w:szCs w:val="24"/>
        </w:rPr>
        <w:t xml:space="preserve"> processing and accessioning new collections, adding to Archon and writing the Access scope notes for those collections donated between July 2015 and May 2016. </w:t>
      </w:r>
      <w:r w:rsidR="003A4BAE" w:rsidRPr="00853E50">
        <w:rPr>
          <w:rFonts w:ascii="Times New Roman" w:hAnsi="Times New Roman"/>
          <w:sz w:val="24"/>
          <w:szCs w:val="24"/>
        </w:rPr>
        <w:t xml:space="preserve"> </w:t>
      </w:r>
      <w:r w:rsidRPr="00853E50">
        <w:rPr>
          <w:rFonts w:ascii="Times New Roman" w:hAnsi="Times New Roman"/>
          <w:sz w:val="24"/>
          <w:szCs w:val="24"/>
        </w:rPr>
        <w:t>Jordan Bolan, an undergraduate assistant who has been with the Institute since s</w:t>
      </w:r>
      <w:r w:rsidR="000B06DE" w:rsidRPr="00853E50">
        <w:rPr>
          <w:rFonts w:ascii="Times New Roman" w:hAnsi="Times New Roman"/>
          <w:sz w:val="24"/>
          <w:szCs w:val="24"/>
        </w:rPr>
        <w:t>he arrived on campus as a first-</w:t>
      </w:r>
      <w:r w:rsidRPr="00853E50">
        <w:rPr>
          <w:rFonts w:ascii="Times New Roman" w:hAnsi="Times New Roman"/>
          <w:sz w:val="24"/>
          <w:szCs w:val="24"/>
        </w:rPr>
        <w:t>year student</w:t>
      </w:r>
      <w:r w:rsidR="003A4BAE" w:rsidRPr="00853E50">
        <w:rPr>
          <w:rFonts w:ascii="Times New Roman" w:hAnsi="Times New Roman"/>
          <w:sz w:val="24"/>
          <w:szCs w:val="24"/>
        </w:rPr>
        <w:t xml:space="preserve"> in August 2013</w:t>
      </w:r>
      <w:r w:rsidRPr="00853E50">
        <w:rPr>
          <w:rFonts w:ascii="Times New Roman" w:hAnsi="Times New Roman"/>
          <w:sz w:val="24"/>
          <w:szCs w:val="24"/>
        </w:rPr>
        <w:t xml:space="preserve">, has devoted her energies in 2015-2016 to processing and cataloguing the 460th Bomb Group Collection. </w:t>
      </w:r>
    </w:p>
    <w:p w14:paraId="400FBA0B" w14:textId="77777777" w:rsidR="009E4A4C" w:rsidRPr="00853E50" w:rsidRDefault="009E4A4C" w:rsidP="009E4A4C">
      <w:pPr>
        <w:ind w:left="0" w:firstLine="0"/>
        <w:rPr>
          <w:rFonts w:ascii="Times New Roman" w:hAnsi="Times New Roman"/>
          <w:b/>
          <w:sz w:val="24"/>
          <w:szCs w:val="24"/>
        </w:rPr>
      </w:pPr>
      <w:r w:rsidRPr="00853E50">
        <w:rPr>
          <w:rFonts w:ascii="Times New Roman" w:hAnsi="Times New Roman"/>
          <w:b/>
          <w:sz w:val="24"/>
          <w:szCs w:val="24"/>
        </w:rPr>
        <w:t>Promoting Scholarship</w:t>
      </w:r>
    </w:p>
    <w:p w14:paraId="737721D1" w14:textId="41667828" w:rsidR="0067135C" w:rsidRPr="00853E50" w:rsidRDefault="009E4A4C" w:rsidP="009E4A4C">
      <w:pPr>
        <w:ind w:left="0" w:firstLine="0"/>
        <w:rPr>
          <w:rFonts w:ascii="Times New Roman" w:hAnsi="Times New Roman"/>
          <w:sz w:val="24"/>
          <w:szCs w:val="24"/>
        </w:rPr>
      </w:pPr>
      <w:r w:rsidRPr="00853E50">
        <w:rPr>
          <w:rFonts w:ascii="Times New Roman" w:hAnsi="Times New Roman"/>
          <w:sz w:val="24"/>
          <w:szCs w:val="24"/>
        </w:rPr>
        <w:t>Making the finding aids for the Institute available through Archon and Worldcat has promoted more scholars and graduate students to c</w:t>
      </w:r>
      <w:r w:rsidR="00CA4EA7" w:rsidRPr="00853E50">
        <w:rPr>
          <w:rFonts w:ascii="Times New Roman" w:hAnsi="Times New Roman"/>
          <w:sz w:val="24"/>
          <w:szCs w:val="24"/>
        </w:rPr>
        <w:t xml:space="preserve">ontact us about our holdings.  </w:t>
      </w:r>
      <w:r w:rsidRPr="00853E50">
        <w:rPr>
          <w:rFonts w:ascii="Times New Roman" w:hAnsi="Times New Roman"/>
          <w:sz w:val="24"/>
          <w:szCs w:val="24"/>
        </w:rPr>
        <w:t>The Institute director and staff during the past two years have attended the annual meeting of the American Historical Association and staffed a table at the book exhibit.  Several thousand historians attend the annual meeting of the society and this has allowed us to reach out personally to both established scholars and graduate students, fielding inquiries about our resources.</w:t>
      </w:r>
    </w:p>
    <w:p w14:paraId="3C5939D9" w14:textId="34142819" w:rsidR="0067135C" w:rsidRPr="00853E50" w:rsidRDefault="005E45C7" w:rsidP="009E4A4C">
      <w:pPr>
        <w:ind w:left="0" w:firstLine="0"/>
        <w:rPr>
          <w:rFonts w:ascii="Times New Roman" w:hAnsi="Times New Roman"/>
          <w:sz w:val="24"/>
          <w:szCs w:val="24"/>
        </w:rPr>
      </w:pPr>
      <w:r w:rsidRPr="00853E50">
        <w:rPr>
          <w:rFonts w:ascii="Times New Roman" w:hAnsi="Times New Roman"/>
          <w:sz w:val="24"/>
          <w:szCs w:val="24"/>
        </w:rPr>
        <w:t>Conferences are an important way</w:t>
      </w:r>
      <w:r w:rsidR="0067135C" w:rsidRPr="00853E50">
        <w:rPr>
          <w:rFonts w:ascii="Times New Roman" w:hAnsi="Times New Roman"/>
          <w:sz w:val="24"/>
          <w:szCs w:val="24"/>
        </w:rPr>
        <w:t xml:space="preserve"> for historians </w:t>
      </w:r>
      <w:r w:rsidRPr="00853E50">
        <w:rPr>
          <w:rFonts w:ascii="Times New Roman" w:hAnsi="Times New Roman"/>
          <w:sz w:val="24"/>
          <w:szCs w:val="24"/>
        </w:rPr>
        <w:t>to network.  The Institute on World War II and the Human Experience</w:t>
      </w:r>
      <w:r w:rsidR="0067135C" w:rsidRPr="00853E50">
        <w:rPr>
          <w:rFonts w:ascii="Times New Roman" w:hAnsi="Times New Roman"/>
          <w:sz w:val="24"/>
          <w:szCs w:val="24"/>
        </w:rPr>
        <w:t>, in conjunction with Judy Barrett Litoff of Bryant University</w:t>
      </w:r>
      <w:r w:rsidR="003A4BAE" w:rsidRPr="00853E50">
        <w:rPr>
          <w:rFonts w:ascii="Times New Roman" w:hAnsi="Times New Roman"/>
          <w:sz w:val="24"/>
          <w:szCs w:val="24"/>
        </w:rPr>
        <w:t xml:space="preserve"> (Rhode Island)</w:t>
      </w:r>
      <w:r w:rsidR="0067135C" w:rsidRPr="00853E50">
        <w:rPr>
          <w:rFonts w:ascii="Times New Roman" w:hAnsi="Times New Roman"/>
          <w:sz w:val="24"/>
          <w:szCs w:val="24"/>
        </w:rPr>
        <w:t xml:space="preserve">, </w:t>
      </w:r>
      <w:r w:rsidRPr="00853E50">
        <w:rPr>
          <w:rFonts w:ascii="Times New Roman" w:hAnsi="Times New Roman"/>
          <w:sz w:val="24"/>
          <w:szCs w:val="24"/>
        </w:rPr>
        <w:t xml:space="preserve">hosted </w:t>
      </w:r>
      <w:r w:rsidR="0067135C" w:rsidRPr="00853E50">
        <w:rPr>
          <w:rFonts w:ascii="Times New Roman" w:hAnsi="Times New Roman"/>
          <w:sz w:val="24"/>
          <w:szCs w:val="24"/>
        </w:rPr>
        <w:t>our second scholarly conference focusing on Comparative Home Fronts during the Second World War.  This conference, held at the Hotel Duval from January 14-16, 2016, opened with a keynote</w:t>
      </w:r>
      <w:r w:rsidR="00C03DA7" w:rsidRPr="00853E50">
        <w:rPr>
          <w:rFonts w:ascii="Times New Roman" w:hAnsi="Times New Roman"/>
          <w:sz w:val="24"/>
          <w:szCs w:val="24"/>
        </w:rPr>
        <w:t xml:space="preserve"> address</w:t>
      </w:r>
      <w:r w:rsidR="0067135C" w:rsidRPr="00853E50">
        <w:rPr>
          <w:rFonts w:ascii="Times New Roman" w:hAnsi="Times New Roman"/>
          <w:sz w:val="24"/>
          <w:szCs w:val="24"/>
        </w:rPr>
        <w:t xml:space="preserve"> by Professor Sheldon Garon of Princeton University.  Seventeen scholars from China, Great Britain, Italy, Turkey, and the United States presented papers which offered global perspective on the impact of this important theme.  Although all societies mobilized their civilian populations in support of the war, the impact varied, especially for countries that were invaded</w:t>
      </w:r>
      <w:r w:rsidR="00C03DA7" w:rsidRPr="00853E50">
        <w:rPr>
          <w:rFonts w:ascii="Times New Roman" w:hAnsi="Times New Roman"/>
          <w:sz w:val="24"/>
          <w:szCs w:val="24"/>
        </w:rPr>
        <w:t xml:space="preserve"> or occupied by the enemy</w:t>
      </w:r>
      <w:r w:rsidR="0067135C" w:rsidRPr="00853E50">
        <w:rPr>
          <w:rFonts w:ascii="Times New Roman" w:hAnsi="Times New Roman"/>
          <w:sz w:val="24"/>
          <w:szCs w:val="24"/>
        </w:rPr>
        <w:t xml:space="preserve">. </w:t>
      </w:r>
    </w:p>
    <w:p w14:paraId="51DDEE35" w14:textId="4AAB6177" w:rsidR="0067135C" w:rsidRPr="00853E50" w:rsidRDefault="0067135C" w:rsidP="009E4A4C">
      <w:pPr>
        <w:ind w:left="0" w:firstLine="0"/>
        <w:rPr>
          <w:rFonts w:ascii="Times New Roman" w:hAnsi="Times New Roman"/>
          <w:sz w:val="24"/>
          <w:szCs w:val="24"/>
        </w:rPr>
      </w:pPr>
      <w:r w:rsidRPr="00853E50">
        <w:rPr>
          <w:rFonts w:ascii="Times New Roman" w:hAnsi="Times New Roman"/>
          <w:sz w:val="24"/>
          <w:szCs w:val="24"/>
        </w:rPr>
        <w:t>Several conference attendees arrived early to take advanta</w:t>
      </w:r>
      <w:r w:rsidR="00244B39" w:rsidRPr="00853E50">
        <w:rPr>
          <w:rFonts w:ascii="Times New Roman" w:hAnsi="Times New Roman"/>
          <w:sz w:val="24"/>
          <w:szCs w:val="24"/>
        </w:rPr>
        <w:t>ge of the opportunity to review</w:t>
      </w:r>
      <w:r w:rsidRPr="00853E50">
        <w:rPr>
          <w:rFonts w:ascii="Times New Roman" w:hAnsi="Times New Roman"/>
          <w:sz w:val="24"/>
          <w:szCs w:val="24"/>
        </w:rPr>
        <w:t xml:space="preserve"> the resources of the Institute. </w:t>
      </w:r>
      <w:r w:rsidR="003A4BAE" w:rsidRPr="00853E50">
        <w:rPr>
          <w:rFonts w:ascii="Times New Roman" w:hAnsi="Times New Roman"/>
          <w:sz w:val="24"/>
          <w:szCs w:val="24"/>
        </w:rPr>
        <w:t xml:space="preserve"> </w:t>
      </w:r>
      <w:r w:rsidRPr="00853E50">
        <w:rPr>
          <w:rFonts w:ascii="Times New Roman" w:hAnsi="Times New Roman"/>
          <w:sz w:val="24"/>
          <w:szCs w:val="24"/>
        </w:rPr>
        <w:t xml:space="preserve">Elena Friot, </w:t>
      </w:r>
      <w:r w:rsidR="00690369" w:rsidRPr="00853E50">
        <w:rPr>
          <w:rFonts w:ascii="Times New Roman" w:hAnsi="Times New Roman"/>
          <w:sz w:val="24"/>
          <w:szCs w:val="24"/>
        </w:rPr>
        <w:t xml:space="preserve">a doctoral student from the University of New Mexico </w:t>
      </w:r>
      <w:r w:rsidR="00690369" w:rsidRPr="00853E50">
        <w:rPr>
          <w:rFonts w:ascii="Times New Roman" w:hAnsi="Times New Roman"/>
          <w:sz w:val="24"/>
          <w:szCs w:val="24"/>
        </w:rPr>
        <w:lastRenderedPageBreak/>
        <w:t>arrived a week early to conduct research in our collections related to Ne</w:t>
      </w:r>
      <w:r w:rsidR="003A4BAE" w:rsidRPr="00853E50">
        <w:rPr>
          <w:rFonts w:ascii="Times New Roman" w:hAnsi="Times New Roman"/>
          <w:sz w:val="24"/>
          <w:szCs w:val="24"/>
        </w:rPr>
        <w:t xml:space="preserve">w Mexico and prisoners of war. </w:t>
      </w:r>
      <w:r w:rsidR="00690369" w:rsidRPr="00853E50">
        <w:rPr>
          <w:rFonts w:ascii="Times New Roman" w:hAnsi="Times New Roman"/>
          <w:sz w:val="24"/>
          <w:szCs w:val="24"/>
        </w:rPr>
        <w:t xml:space="preserve"> Andrew Stewart of King’s College London surveyed our holdings and plans an extensive visit in December 2017 to spend several weeks in residence for his next project focusing on the European Theater.</w:t>
      </w:r>
    </w:p>
    <w:p w14:paraId="1AE2BA68" w14:textId="0134BC2F" w:rsidR="009E4A4C" w:rsidRPr="00853E50" w:rsidRDefault="009E4A4C" w:rsidP="007A0A78">
      <w:pPr>
        <w:ind w:left="0" w:firstLine="0"/>
        <w:rPr>
          <w:rFonts w:ascii="Times New Roman" w:hAnsi="Times New Roman"/>
          <w:sz w:val="24"/>
          <w:szCs w:val="24"/>
        </w:rPr>
      </w:pPr>
      <w:r w:rsidRPr="00853E50">
        <w:rPr>
          <w:rFonts w:ascii="Times New Roman" w:hAnsi="Times New Roman"/>
          <w:sz w:val="24"/>
          <w:szCs w:val="24"/>
        </w:rPr>
        <w:t xml:space="preserve">As a result of the generosity of the late Thomas C. Cundy Sr., the Institute is able to offer a travel grant to allow scholars and advanced graduate students to visit Tallahassee to conduct research.  The first recipients of the </w:t>
      </w:r>
      <w:r w:rsidR="00244B39" w:rsidRPr="00853E50">
        <w:rPr>
          <w:rFonts w:ascii="Times New Roman" w:hAnsi="Times New Roman"/>
          <w:sz w:val="24"/>
          <w:szCs w:val="24"/>
        </w:rPr>
        <w:t>Cundy Grant were</w:t>
      </w:r>
      <w:r w:rsidRPr="00853E50">
        <w:rPr>
          <w:rFonts w:ascii="Times New Roman" w:hAnsi="Times New Roman"/>
          <w:sz w:val="24"/>
          <w:szCs w:val="24"/>
        </w:rPr>
        <w:t xml:space="preserve"> selected and </w:t>
      </w:r>
      <w:r w:rsidR="00244B39" w:rsidRPr="00853E50">
        <w:rPr>
          <w:rFonts w:ascii="Times New Roman" w:hAnsi="Times New Roman"/>
          <w:sz w:val="24"/>
          <w:szCs w:val="24"/>
        </w:rPr>
        <w:t>visited</w:t>
      </w:r>
      <w:r w:rsidRPr="00853E50">
        <w:rPr>
          <w:rFonts w:ascii="Times New Roman" w:hAnsi="Times New Roman"/>
          <w:sz w:val="24"/>
          <w:szCs w:val="24"/>
        </w:rPr>
        <w:t xml:space="preserve"> the Institute to research in our collections. </w:t>
      </w:r>
      <w:r w:rsidR="003A4BAE" w:rsidRPr="00853E50">
        <w:rPr>
          <w:rFonts w:ascii="Times New Roman" w:hAnsi="Times New Roman"/>
          <w:sz w:val="24"/>
          <w:szCs w:val="24"/>
        </w:rPr>
        <w:t xml:space="preserve"> </w:t>
      </w:r>
      <w:r w:rsidR="00C03DA7" w:rsidRPr="00853E50">
        <w:rPr>
          <w:rFonts w:ascii="Times New Roman" w:hAnsi="Times New Roman"/>
          <w:sz w:val="24"/>
          <w:szCs w:val="24"/>
        </w:rPr>
        <w:t xml:space="preserve">One recipient, </w:t>
      </w:r>
      <w:r w:rsidRPr="00853E50">
        <w:rPr>
          <w:rFonts w:ascii="Times New Roman" w:hAnsi="Times New Roman"/>
          <w:sz w:val="24"/>
          <w:szCs w:val="24"/>
        </w:rPr>
        <w:t>Anna Anderson from the University of Houston</w:t>
      </w:r>
      <w:r w:rsidR="00C03DA7" w:rsidRPr="00853E50">
        <w:rPr>
          <w:rFonts w:ascii="Times New Roman" w:hAnsi="Times New Roman"/>
          <w:sz w:val="24"/>
          <w:szCs w:val="24"/>
        </w:rPr>
        <w:t>,</w:t>
      </w:r>
      <w:r w:rsidR="00690369" w:rsidRPr="00853E50">
        <w:rPr>
          <w:rFonts w:ascii="Times New Roman" w:hAnsi="Times New Roman"/>
          <w:sz w:val="24"/>
          <w:szCs w:val="24"/>
        </w:rPr>
        <w:t xml:space="preserve"> </w:t>
      </w:r>
      <w:r w:rsidR="00C03DA7" w:rsidRPr="00853E50">
        <w:rPr>
          <w:rFonts w:ascii="Times New Roman" w:hAnsi="Times New Roman"/>
          <w:sz w:val="24"/>
          <w:szCs w:val="24"/>
        </w:rPr>
        <w:t xml:space="preserve">was </w:t>
      </w:r>
      <w:r w:rsidR="00690369" w:rsidRPr="00853E50">
        <w:rPr>
          <w:rFonts w:ascii="Times New Roman" w:hAnsi="Times New Roman"/>
          <w:sz w:val="24"/>
          <w:szCs w:val="24"/>
        </w:rPr>
        <w:t xml:space="preserve">writing </w:t>
      </w:r>
      <w:r w:rsidR="00FF37D9" w:rsidRPr="00853E50">
        <w:rPr>
          <w:rFonts w:ascii="Times New Roman" w:hAnsi="Times New Roman"/>
          <w:sz w:val="24"/>
          <w:szCs w:val="24"/>
        </w:rPr>
        <w:t>a dissertation</w:t>
      </w:r>
      <w:r w:rsidR="00690369" w:rsidRPr="00853E50">
        <w:rPr>
          <w:rFonts w:ascii="Times New Roman" w:hAnsi="Times New Roman"/>
          <w:sz w:val="24"/>
          <w:szCs w:val="24"/>
        </w:rPr>
        <w:t xml:space="preserve"> examining the experience of American Jewish and black </w:t>
      </w:r>
      <w:r w:rsidRPr="00853E50">
        <w:rPr>
          <w:rFonts w:ascii="Times New Roman" w:hAnsi="Times New Roman"/>
          <w:sz w:val="24"/>
          <w:szCs w:val="24"/>
        </w:rPr>
        <w:t xml:space="preserve">POWs in German camps </w:t>
      </w:r>
      <w:r w:rsidR="00690369" w:rsidRPr="00853E50">
        <w:rPr>
          <w:rFonts w:ascii="Times New Roman" w:hAnsi="Times New Roman"/>
          <w:sz w:val="24"/>
          <w:szCs w:val="24"/>
        </w:rPr>
        <w:t>during the war.</w:t>
      </w:r>
    </w:p>
    <w:p w14:paraId="41FEC536" w14:textId="39EF0BC2" w:rsidR="00240857" w:rsidRPr="00853E50" w:rsidRDefault="00D252D4" w:rsidP="00240857">
      <w:pPr>
        <w:ind w:left="0" w:firstLine="0"/>
        <w:rPr>
          <w:rFonts w:ascii="Times New Roman" w:hAnsi="Times New Roman"/>
          <w:sz w:val="24"/>
          <w:szCs w:val="24"/>
        </w:rPr>
      </w:pPr>
      <w:r w:rsidRPr="00853E50">
        <w:rPr>
          <w:rFonts w:ascii="Times New Roman" w:hAnsi="Times New Roman"/>
          <w:sz w:val="24"/>
          <w:szCs w:val="24"/>
        </w:rPr>
        <w:t>Perhaps the most ambitious initiative is hosting the annual meeting of the Society for Military History in 2017</w:t>
      </w:r>
      <w:r w:rsidR="00244B39" w:rsidRPr="00853E50">
        <w:rPr>
          <w:rFonts w:ascii="Times New Roman" w:hAnsi="Times New Roman"/>
          <w:sz w:val="24"/>
          <w:szCs w:val="24"/>
        </w:rPr>
        <w:t>,</w:t>
      </w:r>
      <w:r w:rsidRPr="00853E50">
        <w:rPr>
          <w:rFonts w:ascii="Times New Roman" w:hAnsi="Times New Roman"/>
          <w:sz w:val="24"/>
          <w:szCs w:val="24"/>
        </w:rPr>
        <w:t xml:space="preserve"> focusing on the theme of “Global War: Historical Perspectives.” </w:t>
      </w:r>
      <w:r w:rsidR="003A4BAE" w:rsidRPr="00853E50">
        <w:rPr>
          <w:rFonts w:ascii="Times New Roman" w:hAnsi="Times New Roman"/>
          <w:sz w:val="24"/>
          <w:szCs w:val="24"/>
        </w:rPr>
        <w:t xml:space="preserve"> </w:t>
      </w:r>
      <w:r w:rsidRPr="00853E50">
        <w:rPr>
          <w:rFonts w:ascii="Times New Roman" w:hAnsi="Times New Roman"/>
          <w:sz w:val="24"/>
          <w:szCs w:val="24"/>
        </w:rPr>
        <w:t xml:space="preserve">In order to accommodate a conference that will conservatively attract 600 military historians from across the globe, the Institute needed to look beyond Tallahassee for a venue. </w:t>
      </w:r>
      <w:r w:rsidR="003A4BAE" w:rsidRPr="00853E50">
        <w:rPr>
          <w:rFonts w:ascii="Times New Roman" w:hAnsi="Times New Roman"/>
          <w:sz w:val="24"/>
          <w:szCs w:val="24"/>
        </w:rPr>
        <w:t xml:space="preserve"> </w:t>
      </w:r>
      <w:r w:rsidRPr="00853E50">
        <w:rPr>
          <w:rFonts w:ascii="Times New Roman" w:hAnsi="Times New Roman"/>
          <w:sz w:val="24"/>
          <w:szCs w:val="24"/>
        </w:rPr>
        <w:t xml:space="preserve">The Hyatt Regency Riverfront in </w:t>
      </w:r>
      <w:r w:rsidR="00E02BD0" w:rsidRPr="00853E50">
        <w:rPr>
          <w:rFonts w:ascii="Times New Roman" w:hAnsi="Times New Roman"/>
          <w:sz w:val="24"/>
          <w:szCs w:val="24"/>
        </w:rPr>
        <w:t>Jacksonville, Florida will be</w:t>
      </w:r>
      <w:r w:rsidRPr="00853E50">
        <w:rPr>
          <w:rFonts w:ascii="Times New Roman" w:hAnsi="Times New Roman"/>
          <w:sz w:val="24"/>
          <w:szCs w:val="24"/>
        </w:rPr>
        <w:t xml:space="preserve"> the headquarters of the meeting from March 30-April 2, 2017.  Hosting this conference will expand the visibility of the Institute, the History Department, and Florida State University to the scholarly community.</w:t>
      </w:r>
    </w:p>
    <w:p w14:paraId="65E08B85" w14:textId="248F0857" w:rsidR="00240857" w:rsidRPr="00853E50" w:rsidRDefault="00240857" w:rsidP="00240857">
      <w:pPr>
        <w:ind w:left="0" w:firstLine="0"/>
        <w:rPr>
          <w:rFonts w:ascii="Times New Roman" w:hAnsi="Times New Roman"/>
          <w:sz w:val="24"/>
          <w:szCs w:val="24"/>
        </w:rPr>
      </w:pPr>
      <w:r w:rsidRPr="00853E50">
        <w:rPr>
          <w:rFonts w:ascii="Times New Roman" w:hAnsi="Times New Roman"/>
          <w:sz w:val="24"/>
          <w:szCs w:val="24"/>
        </w:rPr>
        <w:t xml:space="preserve">As an active scholar, </w:t>
      </w:r>
      <w:r w:rsidR="0035244F">
        <w:rPr>
          <w:rFonts w:ascii="Times New Roman" w:hAnsi="Times New Roman"/>
          <w:sz w:val="24"/>
          <w:szCs w:val="24"/>
        </w:rPr>
        <w:t>Professor</w:t>
      </w:r>
      <w:r w:rsidR="00E02BD0" w:rsidRPr="00853E50">
        <w:rPr>
          <w:rFonts w:ascii="Times New Roman" w:hAnsi="Times New Roman"/>
          <w:sz w:val="24"/>
          <w:szCs w:val="24"/>
        </w:rPr>
        <w:t xml:space="preserve"> </w:t>
      </w:r>
      <w:r w:rsidRPr="00853E50">
        <w:rPr>
          <w:rFonts w:ascii="Times New Roman" w:hAnsi="Times New Roman"/>
          <w:sz w:val="24"/>
          <w:szCs w:val="24"/>
        </w:rPr>
        <w:t>Piehler continues to work on a book project examining the Religious Life of the American GI in World War II.  He</w:t>
      </w:r>
      <w:r w:rsidR="005E45C7" w:rsidRPr="00853E50">
        <w:rPr>
          <w:rFonts w:ascii="Times New Roman" w:hAnsi="Times New Roman"/>
          <w:sz w:val="24"/>
          <w:szCs w:val="24"/>
        </w:rPr>
        <w:t xml:space="preserve"> is also</w:t>
      </w:r>
      <w:r w:rsidR="003A4BAE" w:rsidRPr="00853E50">
        <w:rPr>
          <w:rFonts w:ascii="Times New Roman" w:hAnsi="Times New Roman"/>
          <w:sz w:val="24"/>
          <w:szCs w:val="24"/>
        </w:rPr>
        <w:t xml:space="preserve"> an</w:t>
      </w:r>
      <w:r w:rsidRPr="00853E50">
        <w:rPr>
          <w:rFonts w:ascii="Times New Roman" w:hAnsi="Times New Roman"/>
          <w:sz w:val="24"/>
          <w:szCs w:val="24"/>
        </w:rPr>
        <w:t xml:space="preserve"> editor of two book series with Fordham University Press (World War II) and the Legacies of War (University of Tennessee Press).  He continues to participate in scholarly conference</w:t>
      </w:r>
      <w:r w:rsidR="002D6F18" w:rsidRPr="00853E50">
        <w:rPr>
          <w:rFonts w:ascii="Times New Roman" w:hAnsi="Times New Roman"/>
          <w:sz w:val="24"/>
          <w:szCs w:val="24"/>
        </w:rPr>
        <w:t>s</w:t>
      </w:r>
      <w:r w:rsidR="00244B39" w:rsidRPr="00853E50">
        <w:rPr>
          <w:rFonts w:ascii="Times New Roman" w:hAnsi="Times New Roman"/>
          <w:sz w:val="24"/>
          <w:szCs w:val="24"/>
        </w:rPr>
        <w:t>,</w:t>
      </w:r>
      <w:r w:rsidRPr="00853E50">
        <w:rPr>
          <w:rFonts w:ascii="Times New Roman" w:hAnsi="Times New Roman"/>
          <w:sz w:val="24"/>
          <w:szCs w:val="24"/>
        </w:rPr>
        <w:t xml:space="preserve"> and in 2015 he joined scholars from the Republic of Korea, Great Britain, Norway, and the United S</w:t>
      </w:r>
      <w:r w:rsidR="00EB0F0F" w:rsidRPr="00853E50">
        <w:rPr>
          <w:rFonts w:ascii="Times New Roman" w:hAnsi="Times New Roman"/>
          <w:sz w:val="24"/>
          <w:szCs w:val="24"/>
        </w:rPr>
        <w:t>tates</w:t>
      </w:r>
      <w:r w:rsidRPr="00853E50">
        <w:rPr>
          <w:rFonts w:ascii="Times New Roman" w:hAnsi="Times New Roman"/>
          <w:sz w:val="24"/>
          <w:szCs w:val="24"/>
        </w:rPr>
        <w:t xml:space="preserve"> </w:t>
      </w:r>
      <w:r w:rsidR="003A4BAE" w:rsidRPr="00853E50">
        <w:rPr>
          <w:rFonts w:ascii="Times New Roman" w:hAnsi="Times New Roman"/>
          <w:sz w:val="24"/>
          <w:szCs w:val="24"/>
        </w:rPr>
        <w:t>focusing on the</w:t>
      </w:r>
      <w:r w:rsidRPr="00853E50">
        <w:rPr>
          <w:rFonts w:ascii="Times New Roman" w:hAnsi="Times New Roman"/>
          <w:sz w:val="24"/>
          <w:szCs w:val="24"/>
        </w:rPr>
        <w:t xml:space="preserve"> commemoration of the Second World War.  Organized by </w:t>
      </w:r>
      <w:r w:rsidR="00EB0F0F" w:rsidRPr="00853E50">
        <w:rPr>
          <w:rFonts w:ascii="Times New Roman" w:hAnsi="Times New Roman"/>
          <w:sz w:val="24"/>
          <w:szCs w:val="24"/>
        </w:rPr>
        <w:t xml:space="preserve">Hyang University, the two-day conference at Seoul, Korea underscored the continuing differences of how nations </w:t>
      </w:r>
      <w:r w:rsidR="006745A0" w:rsidRPr="00853E50">
        <w:rPr>
          <w:rFonts w:ascii="Times New Roman" w:hAnsi="Times New Roman"/>
          <w:sz w:val="24"/>
          <w:szCs w:val="24"/>
        </w:rPr>
        <w:t xml:space="preserve">remember the Second World War. </w:t>
      </w:r>
      <w:r w:rsidR="00EB0F0F" w:rsidRPr="00853E50">
        <w:rPr>
          <w:rFonts w:ascii="Times New Roman" w:hAnsi="Times New Roman"/>
          <w:sz w:val="24"/>
          <w:szCs w:val="24"/>
        </w:rPr>
        <w:t xml:space="preserve"> In the case of East Asia, the memory of the Pac</w:t>
      </w:r>
      <w:r w:rsidR="00690369" w:rsidRPr="00853E50">
        <w:rPr>
          <w:rFonts w:ascii="Times New Roman" w:hAnsi="Times New Roman"/>
          <w:sz w:val="24"/>
          <w:szCs w:val="24"/>
        </w:rPr>
        <w:t>ific War is not a distant one</w:t>
      </w:r>
      <w:r w:rsidR="00EB0F0F" w:rsidRPr="00853E50">
        <w:rPr>
          <w:rFonts w:ascii="Times New Roman" w:hAnsi="Times New Roman"/>
          <w:sz w:val="24"/>
          <w:szCs w:val="24"/>
        </w:rPr>
        <w:t>.</w:t>
      </w:r>
    </w:p>
    <w:p w14:paraId="3D55D42C" w14:textId="09A32D4A" w:rsidR="00240857" w:rsidRDefault="00D02B98" w:rsidP="00CA4EA7">
      <w:pPr>
        <w:ind w:left="0" w:firstLine="0"/>
        <w:rPr>
          <w:rFonts w:ascii="Times New Roman" w:hAnsi="Times New Roman"/>
          <w:sz w:val="24"/>
          <w:szCs w:val="24"/>
        </w:rPr>
      </w:pPr>
      <w:r w:rsidRPr="00853E50">
        <w:rPr>
          <w:rFonts w:ascii="Times New Roman" w:hAnsi="Times New Roman"/>
          <w:sz w:val="24"/>
          <w:szCs w:val="24"/>
        </w:rPr>
        <w:t xml:space="preserve">As part of this year’s annual report, the Institute has included a bibliography of scholars who have </w:t>
      </w:r>
      <w:r w:rsidR="00244B39" w:rsidRPr="00853E50">
        <w:rPr>
          <w:rFonts w:ascii="Times New Roman" w:hAnsi="Times New Roman"/>
          <w:sz w:val="24"/>
          <w:szCs w:val="24"/>
        </w:rPr>
        <w:t>relied upon</w:t>
      </w:r>
      <w:r w:rsidR="00EB0F0F" w:rsidRPr="00853E50">
        <w:rPr>
          <w:rFonts w:ascii="Times New Roman" w:hAnsi="Times New Roman"/>
          <w:sz w:val="24"/>
          <w:szCs w:val="24"/>
        </w:rPr>
        <w:t xml:space="preserve"> the Institute’s holdings (</w:t>
      </w:r>
      <w:r w:rsidR="00EB0F0F" w:rsidRPr="0035244F">
        <w:rPr>
          <w:rFonts w:ascii="Times New Roman" w:hAnsi="Times New Roman"/>
          <w:i/>
          <w:sz w:val="24"/>
          <w:szCs w:val="24"/>
        </w:rPr>
        <w:t>Please see Appendix B</w:t>
      </w:r>
      <w:r w:rsidR="00EB0F0F" w:rsidRPr="00853E50">
        <w:rPr>
          <w:rFonts w:ascii="Times New Roman" w:hAnsi="Times New Roman"/>
          <w:sz w:val="24"/>
          <w:szCs w:val="24"/>
        </w:rPr>
        <w:t>).</w:t>
      </w:r>
      <w:r w:rsidRPr="00853E50">
        <w:rPr>
          <w:rFonts w:ascii="Times New Roman" w:hAnsi="Times New Roman"/>
          <w:sz w:val="24"/>
          <w:szCs w:val="24"/>
        </w:rPr>
        <w:t xml:space="preserve"> </w:t>
      </w:r>
      <w:r w:rsidR="00716DEF" w:rsidRPr="00853E50">
        <w:rPr>
          <w:rFonts w:ascii="Times New Roman" w:hAnsi="Times New Roman"/>
          <w:sz w:val="24"/>
          <w:szCs w:val="24"/>
        </w:rPr>
        <w:t xml:space="preserve"> The Institute has made an impact </w:t>
      </w:r>
      <w:r w:rsidR="00C03DA7" w:rsidRPr="00853E50">
        <w:rPr>
          <w:rFonts w:ascii="Times New Roman" w:hAnsi="Times New Roman"/>
          <w:sz w:val="24"/>
          <w:szCs w:val="24"/>
        </w:rPr>
        <w:t xml:space="preserve">in </w:t>
      </w:r>
      <w:r w:rsidR="00716DEF" w:rsidRPr="00853E50">
        <w:rPr>
          <w:rFonts w:ascii="Times New Roman" w:hAnsi="Times New Roman"/>
          <w:sz w:val="24"/>
          <w:szCs w:val="24"/>
        </w:rPr>
        <w:t xml:space="preserve">scholarship and </w:t>
      </w:r>
      <w:r w:rsidR="00FF37D9" w:rsidRPr="00853E50">
        <w:rPr>
          <w:rFonts w:ascii="Times New Roman" w:hAnsi="Times New Roman"/>
          <w:sz w:val="24"/>
          <w:szCs w:val="24"/>
        </w:rPr>
        <w:t xml:space="preserve">has </w:t>
      </w:r>
      <w:r w:rsidR="00716DEF" w:rsidRPr="00853E50">
        <w:rPr>
          <w:rFonts w:ascii="Times New Roman" w:hAnsi="Times New Roman"/>
          <w:sz w:val="24"/>
          <w:szCs w:val="24"/>
        </w:rPr>
        <w:t xml:space="preserve">been </w:t>
      </w:r>
      <w:r w:rsidR="00FF37D9" w:rsidRPr="00853E50">
        <w:rPr>
          <w:rFonts w:ascii="Times New Roman" w:hAnsi="Times New Roman"/>
          <w:sz w:val="24"/>
          <w:szCs w:val="24"/>
        </w:rPr>
        <w:t>an especially valuable resource</w:t>
      </w:r>
      <w:r w:rsidR="006745A0" w:rsidRPr="00853E50">
        <w:rPr>
          <w:rFonts w:ascii="Times New Roman" w:hAnsi="Times New Roman"/>
          <w:sz w:val="24"/>
          <w:szCs w:val="24"/>
        </w:rPr>
        <w:t xml:space="preserve"> for doctoral students. </w:t>
      </w:r>
      <w:r w:rsidR="00716DEF" w:rsidRPr="00853E50">
        <w:rPr>
          <w:rFonts w:ascii="Times New Roman" w:hAnsi="Times New Roman"/>
          <w:sz w:val="24"/>
          <w:szCs w:val="24"/>
        </w:rPr>
        <w:t xml:space="preserve"> Seeking to increase scholarly and student use of the collections is a major goal of the Institute and this report underscores several </w:t>
      </w:r>
      <w:r w:rsidR="00690369" w:rsidRPr="00853E50">
        <w:rPr>
          <w:rFonts w:ascii="Times New Roman" w:hAnsi="Times New Roman"/>
          <w:sz w:val="24"/>
          <w:szCs w:val="24"/>
        </w:rPr>
        <w:t>initiatives</w:t>
      </w:r>
      <w:r w:rsidR="00716DEF" w:rsidRPr="00853E50">
        <w:rPr>
          <w:rFonts w:ascii="Times New Roman" w:hAnsi="Times New Roman"/>
          <w:sz w:val="24"/>
          <w:szCs w:val="24"/>
        </w:rPr>
        <w:t xml:space="preserve"> to achieve this end. </w:t>
      </w:r>
    </w:p>
    <w:p w14:paraId="50A949B3" w14:textId="77777777" w:rsidR="0080029A" w:rsidRDefault="0080029A" w:rsidP="00CA4EA7">
      <w:pPr>
        <w:ind w:left="0" w:firstLine="0"/>
        <w:rPr>
          <w:rFonts w:ascii="Times New Roman" w:hAnsi="Times New Roman"/>
          <w:b/>
          <w:sz w:val="24"/>
          <w:szCs w:val="24"/>
        </w:rPr>
      </w:pPr>
    </w:p>
    <w:p w14:paraId="1949B52B" w14:textId="1BA9803C" w:rsidR="0080029A" w:rsidRPr="0080029A" w:rsidRDefault="0080029A" w:rsidP="00CA4EA7">
      <w:pPr>
        <w:ind w:left="0" w:firstLine="0"/>
        <w:rPr>
          <w:rFonts w:ascii="Times New Roman" w:hAnsi="Times New Roman"/>
          <w:b/>
          <w:sz w:val="24"/>
          <w:szCs w:val="24"/>
        </w:rPr>
      </w:pPr>
      <w:r>
        <w:rPr>
          <w:rFonts w:ascii="Times New Roman" w:hAnsi="Times New Roman"/>
          <w:b/>
          <w:sz w:val="24"/>
          <w:szCs w:val="24"/>
        </w:rPr>
        <w:t>TEACHING</w:t>
      </w:r>
    </w:p>
    <w:p w14:paraId="60932FFA" w14:textId="41155290" w:rsidR="007A0A78" w:rsidRPr="00853E50" w:rsidRDefault="0080029A" w:rsidP="00EB0F0F">
      <w:pPr>
        <w:ind w:left="-360"/>
        <w:rPr>
          <w:rFonts w:ascii="Times New Roman" w:hAnsi="Times New Roman"/>
          <w:sz w:val="24"/>
          <w:szCs w:val="24"/>
        </w:rPr>
      </w:pPr>
      <w:r>
        <w:rPr>
          <w:rFonts w:ascii="Times New Roman" w:hAnsi="Times New Roman"/>
          <w:sz w:val="24"/>
          <w:szCs w:val="24"/>
        </w:rPr>
        <w:t xml:space="preserve">           </w:t>
      </w:r>
      <w:r w:rsidR="007A0A78" w:rsidRPr="00853E50">
        <w:rPr>
          <w:rFonts w:ascii="Times New Roman" w:hAnsi="Times New Roman"/>
          <w:b/>
          <w:sz w:val="24"/>
          <w:szCs w:val="24"/>
        </w:rPr>
        <w:t xml:space="preserve">A History Laboratory </w:t>
      </w:r>
    </w:p>
    <w:p w14:paraId="046D469A" w14:textId="540D1F63" w:rsidR="007A0A78" w:rsidRPr="00853E50" w:rsidRDefault="007A0A78" w:rsidP="007A0A78">
      <w:pPr>
        <w:ind w:left="0" w:firstLine="0"/>
        <w:rPr>
          <w:rFonts w:ascii="Times New Roman" w:hAnsi="Times New Roman"/>
          <w:sz w:val="24"/>
          <w:szCs w:val="24"/>
        </w:rPr>
      </w:pPr>
      <w:r w:rsidRPr="00853E50">
        <w:rPr>
          <w:rFonts w:ascii="Times New Roman" w:hAnsi="Times New Roman"/>
          <w:sz w:val="24"/>
          <w:szCs w:val="24"/>
        </w:rPr>
        <w:t>Undergraduate and graduate students have always used the Institute’s collections for research papers.</w:t>
      </w:r>
      <w:r w:rsidR="006745A0" w:rsidRPr="00853E50">
        <w:rPr>
          <w:rFonts w:ascii="Times New Roman" w:hAnsi="Times New Roman"/>
          <w:sz w:val="24"/>
          <w:szCs w:val="24"/>
        </w:rPr>
        <w:t xml:space="preserve">  </w:t>
      </w:r>
      <w:r w:rsidRPr="00853E50">
        <w:rPr>
          <w:rFonts w:ascii="Times New Roman" w:hAnsi="Times New Roman"/>
          <w:sz w:val="24"/>
          <w:szCs w:val="24"/>
        </w:rPr>
        <w:t>This year</w:t>
      </w:r>
      <w:r w:rsidR="00C03DA7" w:rsidRPr="00853E50">
        <w:rPr>
          <w:rFonts w:ascii="Times New Roman" w:hAnsi="Times New Roman"/>
          <w:sz w:val="24"/>
          <w:szCs w:val="24"/>
        </w:rPr>
        <w:t>,</w:t>
      </w:r>
      <w:r w:rsidRPr="00853E50">
        <w:rPr>
          <w:rFonts w:ascii="Times New Roman" w:hAnsi="Times New Roman"/>
          <w:sz w:val="24"/>
          <w:szCs w:val="24"/>
        </w:rPr>
        <w:t xml:space="preserve"> students from Professors Kris Harper and Annika Culver’s </w:t>
      </w:r>
      <w:r w:rsidR="00C1623E" w:rsidRPr="00853E50">
        <w:rPr>
          <w:rFonts w:ascii="Times New Roman" w:hAnsi="Times New Roman"/>
          <w:sz w:val="24"/>
          <w:szCs w:val="24"/>
        </w:rPr>
        <w:t>history</w:t>
      </w:r>
      <w:r w:rsidR="00613CE9" w:rsidRPr="00853E50">
        <w:rPr>
          <w:rFonts w:ascii="Times New Roman" w:hAnsi="Times New Roman"/>
          <w:sz w:val="24"/>
          <w:szCs w:val="24"/>
        </w:rPr>
        <w:t xml:space="preserve"> </w:t>
      </w:r>
      <w:r w:rsidRPr="00853E50">
        <w:rPr>
          <w:rFonts w:ascii="Times New Roman" w:hAnsi="Times New Roman"/>
          <w:sz w:val="24"/>
          <w:szCs w:val="24"/>
        </w:rPr>
        <w:t>classes made the most use of the collection</w:t>
      </w:r>
      <w:r w:rsidR="00613CE9" w:rsidRPr="00853E50">
        <w:rPr>
          <w:rFonts w:ascii="Times New Roman" w:hAnsi="Times New Roman"/>
          <w:sz w:val="24"/>
          <w:szCs w:val="24"/>
        </w:rPr>
        <w:t xml:space="preserve">s.  They sought material on </w:t>
      </w:r>
      <w:r w:rsidRPr="00853E50">
        <w:rPr>
          <w:rFonts w:ascii="Times New Roman" w:hAnsi="Times New Roman"/>
          <w:sz w:val="24"/>
          <w:szCs w:val="24"/>
        </w:rPr>
        <w:t>diverse topics</w:t>
      </w:r>
      <w:r w:rsidR="00613CE9" w:rsidRPr="00853E50">
        <w:rPr>
          <w:rFonts w:ascii="Times New Roman" w:hAnsi="Times New Roman"/>
          <w:sz w:val="24"/>
          <w:szCs w:val="24"/>
        </w:rPr>
        <w:t>, such</w:t>
      </w:r>
      <w:r w:rsidR="002C00F2" w:rsidRPr="00853E50">
        <w:rPr>
          <w:rFonts w:ascii="Times New Roman" w:hAnsi="Times New Roman"/>
          <w:sz w:val="24"/>
          <w:szCs w:val="24"/>
        </w:rPr>
        <w:t xml:space="preserve"> as women in the military, the B</w:t>
      </w:r>
      <w:r w:rsidRPr="00853E50">
        <w:rPr>
          <w:rFonts w:ascii="Times New Roman" w:hAnsi="Times New Roman"/>
          <w:sz w:val="24"/>
          <w:szCs w:val="24"/>
        </w:rPr>
        <w:t xml:space="preserve">attle of Angaur, the occupation of Japan, and the role of bomb groups in the Pacific War.  </w:t>
      </w:r>
    </w:p>
    <w:p w14:paraId="05FC7E0D" w14:textId="60504FE7" w:rsidR="002024D1" w:rsidRPr="00853E50" w:rsidRDefault="002024D1" w:rsidP="007A0A78">
      <w:pPr>
        <w:ind w:left="0" w:firstLine="0"/>
        <w:rPr>
          <w:rFonts w:ascii="Times New Roman" w:hAnsi="Times New Roman"/>
          <w:sz w:val="24"/>
          <w:szCs w:val="24"/>
        </w:rPr>
      </w:pPr>
      <w:r w:rsidRPr="00853E50">
        <w:rPr>
          <w:rFonts w:ascii="Times New Roman" w:hAnsi="Times New Roman"/>
          <w:sz w:val="24"/>
          <w:szCs w:val="24"/>
        </w:rPr>
        <w:t>In October 2015, Jillian Szaroleta joined the Institute as a part of the Florida State University</w:t>
      </w:r>
      <w:r w:rsidR="00652E06" w:rsidRPr="00853E50">
        <w:rPr>
          <w:rFonts w:ascii="Times New Roman" w:hAnsi="Times New Roman"/>
          <w:sz w:val="24"/>
          <w:szCs w:val="24"/>
        </w:rPr>
        <w:t>’s</w:t>
      </w:r>
      <w:r w:rsidRPr="00853E50">
        <w:rPr>
          <w:rFonts w:ascii="Times New Roman" w:hAnsi="Times New Roman"/>
          <w:sz w:val="24"/>
          <w:szCs w:val="24"/>
        </w:rPr>
        <w:t xml:space="preserve"> UROP. </w:t>
      </w:r>
      <w:r w:rsidR="006745A0" w:rsidRPr="00853E50">
        <w:rPr>
          <w:rFonts w:ascii="Times New Roman" w:hAnsi="Times New Roman"/>
          <w:sz w:val="24"/>
          <w:szCs w:val="24"/>
        </w:rPr>
        <w:t xml:space="preserve"> </w:t>
      </w:r>
      <w:r w:rsidRPr="00853E50">
        <w:rPr>
          <w:rFonts w:ascii="Times New Roman" w:hAnsi="Times New Roman"/>
          <w:sz w:val="24"/>
          <w:szCs w:val="24"/>
        </w:rPr>
        <w:t>Jill</w:t>
      </w:r>
      <w:r w:rsidR="00C03DA7" w:rsidRPr="00853E50">
        <w:rPr>
          <w:rFonts w:ascii="Times New Roman" w:hAnsi="Times New Roman"/>
          <w:sz w:val="24"/>
          <w:szCs w:val="24"/>
        </w:rPr>
        <w:t>ian</w:t>
      </w:r>
      <w:r w:rsidRPr="00853E50">
        <w:rPr>
          <w:rFonts w:ascii="Times New Roman" w:hAnsi="Times New Roman"/>
          <w:sz w:val="24"/>
          <w:szCs w:val="24"/>
        </w:rPr>
        <w:t xml:space="preserve"> began working first with the Civil War papers in the Anne and Wayne Coloney Collection, one of the Institute’s most significant holdings. </w:t>
      </w:r>
      <w:r w:rsidR="006745A0" w:rsidRPr="00853E50">
        <w:rPr>
          <w:rFonts w:ascii="Times New Roman" w:hAnsi="Times New Roman"/>
          <w:sz w:val="24"/>
          <w:szCs w:val="24"/>
        </w:rPr>
        <w:t xml:space="preserve"> </w:t>
      </w:r>
      <w:r w:rsidRPr="00853E50">
        <w:rPr>
          <w:rFonts w:ascii="Times New Roman" w:hAnsi="Times New Roman"/>
          <w:sz w:val="24"/>
          <w:szCs w:val="24"/>
        </w:rPr>
        <w:t xml:space="preserve">That project, which has continued as a DIS, consisted of transcription, annotation, and the creation of a headnote. </w:t>
      </w:r>
      <w:r w:rsidR="006745A0" w:rsidRPr="00853E50">
        <w:rPr>
          <w:rFonts w:ascii="Times New Roman" w:hAnsi="Times New Roman"/>
          <w:sz w:val="24"/>
          <w:szCs w:val="24"/>
        </w:rPr>
        <w:t xml:space="preserve"> </w:t>
      </w:r>
      <w:r w:rsidRPr="00853E50">
        <w:rPr>
          <w:rFonts w:ascii="Times New Roman" w:hAnsi="Times New Roman"/>
          <w:sz w:val="24"/>
          <w:szCs w:val="24"/>
        </w:rPr>
        <w:t xml:space="preserve">This summer, </w:t>
      </w:r>
      <w:r w:rsidRPr="00853E50">
        <w:rPr>
          <w:rFonts w:ascii="Times New Roman" w:hAnsi="Times New Roman"/>
          <w:sz w:val="24"/>
          <w:szCs w:val="24"/>
        </w:rPr>
        <w:lastRenderedPageBreak/>
        <w:t>Jill</w:t>
      </w:r>
      <w:r w:rsidR="00C03DA7" w:rsidRPr="00853E50">
        <w:rPr>
          <w:rFonts w:ascii="Times New Roman" w:hAnsi="Times New Roman"/>
          <w:sz w:val="24"/>
          <w:szCs w:val="24"/>
        </w:rPr>
        <w:t>ian</w:t>
      </w:r>
      <w:r w:rsidRPr="00853E50">
        <w:rPr>
          <w:rFonts w:ascii="Times New Roman" w:hAnsi="Times New Roman"/>
          <w:sz w:val="24"/>
          <w:szCs w:val="24"/>
        </w:rPr>
        <w:t xml:space="preserve"> started pr</w:t>
      </w:r>
      <w:r w:rsidR="002C00F2" w:rsidRPr="00853E50">
        <w:rPr>
          <w:rFonts w:ascii="Times New Roman" w:hAnsi="Times New Roman"/>
          <w:sz w:val="24"/>
          <w:szCs w:val="24"/>
        </w:rPr>
        <w:t>ocessing collections and adding</w:t>
      </w:r>
      <w:r w:rsidRPr="00853E50">
        <w:rPr>
          <w:rFonts w:ascii="Times New Roman" w:hAnsi="Times New Roman"/>
          <w:sz w:val="24"/>
          <w:szCs w:val="24"/>
        </w:rPr>
        <w:t xml:space="preserve"> them into the Archon database. </w:t>
      </w:r>
      <w:r w:rsidR="006745A0" w:rsidRPr="00853E50">
        <w:rPr>
          <w:rFonts w:ascii="Times New Roman" w:hAnsi="Times New Roman"/>
          <w:sz w:val="24"/>
          <w:szCs w:val="24"/>
        </w:rPr>
        <w:t xml:space="preserve"> </w:t>
      </w:r>
      <w:r w:rsidRPr="00853E50">
        <w:rPr>
          <w:rFonts w:ascii="Times New Roman" w:hAnsi="Times New Roman"/>
          <w:sz w:val="24"/>
          <w:szCs w:val="24"/>
        </w:rPr>
        <w:t xml:space="preserve">Jillian also processed and digitized the finding aids for many collections, including the Reuben O'Donovan Askew Papers (00.0520), the Taylor G. Burke Collection (16.0010), the Ernie and Chris Conte Collection (16.0009), the Cay Hohmeister Collection (16.0008), the Samuel Kurlandsky Collection (16.0011), the John and Rosalie Meade Collection (16.0014), the Charles F. Myers Papers (16.0016), the Roemer "Ray" Stead Papers (16.0007), and the Raymond L. Willett Collection (16.0015). </w:t>
      </w:r>
    </w:p>
    <w:p w14:paraId="1FB4470B" w14:textId="5C0872D0" w:rsidR="00B62675" w:rsidRPr="00853E50" w:rsidRDefault="005E45C7" w:rsidP="00B62675">
      <w:pPr>
        <w:ind w:left="0" w:firstLine="0"/>
        <w:rPr>
          <w:rFonts w:ascii="Times New Roman" w:hAnsi="Times New Roman"/>
          <w:sz w:val="24"/>
          <w:szCs w:val="24"/>
        </w:rPr>
      </w:pPr>
      <w:r w:rsidRPr="00853E50">
        <w:rPr>
          <w:rFonts w:ascii="Times New Roman" w:hAnsi="Times New Roman"/>
          <w:sz w:val="24"/>
          <w:szCs w:val="24"/>
        </w:rPr>
        <w:t>The Institute is</w:t>
      </w:r>
      <w:r w:rsidR="007A0A78" w:rsidRPr="00853E50">
        <w:rPr>
          <w:rFonts w:ascii="Times New Roman" w:hAnsi="Times New Roman"/>
          <w:sz w:val="24"/>
          <w:szCs w:val="24"/>
        </w:rPr>
        <w:t xml:space="preserve"> </w:t>
      </w:r>
      <w:r w:rsidRPr="00853E50">
        <w:rPr>
          <w:rFonts w:ascii="Times New Roman" w:hAnsi="Times New Roman"/>
          <w:sz w:val="24"/>
          <w:szCs w:val="24"/>
        </w:rPr>
        <w:t>not just a resource</w:t>
      </w:r>
      <w:r w:rsidR="006745A0" w:rsidRPr="00853E50">
        <w:rPr>
          <w:rFonts w:ascii="Times New Roman" w:hAnsi="Times New Roman"/>
          <w:sz w:val="24"/>
          <w:szCs w:val="24"/>
        </w:rPr>
        <w:t xml:space="preserve"> for history majors.</w:t>
      </w:r>
      <w:r w:rsidR="00321780" w:rsidRPr="00853E50">
        <w:rPr>
          <w:rFonts w:ascii="Times New Roman" w:hAnsi="Times New Roman"/>
          <w:sz w:val="24"/>
          <w:szCs w:val="24"/>
        </w:rPr>
        <w:t xml:space="preserve">  Jason</w:t>
      </w:r>
      <w:r w:rsidR="00C03DA7" w:rsidRPr="00853E50">
        <w:rPr>
          <w:rFonts w:ascii="Times New Roman" w:hAnsi="Times New Roman"/>
          <w:sz w:val="24"/>
          <w:szCs w:val="24"/>
        </w:rPr>
        <w:t xml:space="preserve"> Ratcliffe,</w:t>
      </w:r>
      <w:r w:rsidR="00321780" w:rsidRPr="00853E50">
        <w:rPr>
          <w:rFonts w:ascii="Times New Roman" w:hAnsi="Times New Roman"/>
          <w:sz w:val="24"/>
          <w:szCs w:val="24"/>
        </w:rPr>
        <w:t xml:space="preserve"> a </w:t>
      </w:r>
      <w:r w:rsidR="00C03DA7" w:rsidRPr="00853E50">
        <w:rPr>
          <w:rFonts w:ascii="Times New Roman" w:hAnsi="Times New Roman"/>
          <w:sz w:val="24"/>
          <w:szCs w:val="24"/>
        </w:rPr>
        <w:t xml:space="preserve">graduate student, </w:t>
      </w:r>
      <w:r w:rsidR="00C509D0">
        <w:rPr>
          <w:rFonts w:ascii="Times New Roman" w:hAnsi="Times New Roman"/>
          <w:sz w:val="24"/>
          <w:szCs w:val="24"/>
        </w:rPr>
        <w:t>is one of our current graduate assistants</w:t>
      </w:r>
      <w:r w:rsidR="00321780" w:rsidRPr="00853E50">
        <w:rPr>
          <w:rFonts w:ascii="Times New Roman" w:hAnsi="Times New Roman"/>
          <w:sz w:val="24"/>
          <w:szCs w:val="24"/>
        </w:rPr>
        <w:t xml:space="preserve"> at the Institute.  </w:t>
      </w:r>
      <w:r w:rsidR="007A0A78" w:rsidRPr="00853E50">
        <w:rPr>
          <w:rFonts w:ascii="Times New Roman" w:hAnsi="Times New Roman"/>
          <w:sz w:val="24"/>
          <w:szCs w:val="24"/>
        </w:rPr>
        <w:t>During the</w:t>
      </w:r>
      <w:r w:rsidR="002C00F2" w:rsidRPr="00853E50">
        <w:rPr>
          <w:rFonts w:ascii="Times New Roman" w:hAnsi="Times New Roman"/>
          <w:sz w:val="24"/>
          <w:szCs w:val="24"/>
        </w:rPr>
        <w:t xml:space="preserve"> </w:t>
      </w:r>
      <w:r w:rsidR="006745A0" w:rsidRPr="00853E50">
        <w:rPr>
          <w:rFonts w:ascii="Times New Roman" w:hAnsi="Times New Roman"/>
          <w:sz w:val="24"/>
          <w:szCs w:val="24"/>
        </w:rPr>
        <w:t>spring of 2015</w:t>
      </w:r>
      <w:r w:rsidR="007A0A78" w:rsidRPr="00853E50">
        <w:rPr>
          <w:rFonts w:ascii="Times New Roman" w:hAnsi="Times New Roman"/>
          <w:sz w:val="24"/>
          <w:szCs w:val="24"/>
        </w:rPr>
        <w:t>, Jason assisted Sam Hollister, a pre-veterinary student</w:t>
      </w:r>
      <w:r w:rsidR="00C509D0">
        <w:rPr>
          <w:rFonts w:ascii="Times New Roman" w:hAnsi="Times New Roman"/>
          <w:sz w:val="24"/>
          <w:szCs w:val="24"/>
        </w:rPr>
        <w:t>, who</w:t>
      </w:r>
      <w:r w:rsidR="006745A0" w:rsidRPr="00853E50">
        <w:rPr>
          <w:rFonts w:ascii="Times New Roman" w:hAnsi="Times New Roman"/>
          <w:sz w:val="24"/>
          <w:szCs w:val="24"/>
        </w:rPr>
        <w:t xml:space="preserve"> immersed himself</w:t>
      </w:r>
      <w:r w:rsidR="007A0A78" w:rsidRPr="00853E50">
        <w:rPr>
          <w:rFonts w:ascii="Times New Roman" w:hAnsi="Times New Roman"/>
          <w:sz w:val="24"/>
          <w:szCs w:val="24"/>
        </w:rPr>
        <w:t xml:space="preserve"> in a medical journal from a U.S. Army surgeon who served in the European Theater.  Before he died, Dr. Thaddeus Moseley donated his war-time journal to the Institute and it has been inaccessible to scholars and students.  Through a Directed Independent Study, Sam carefully transcribed and fully annotated it by identifying individuals, events, and the medical operations and procedures.  In the late summer of 1944, Moseley landed at Utah Beach in Normandy; he was dispatched to one of the Auxiliary Surgical Groups to support American troops moving through France. </w:t>
      </w:r>
      <w:r w:rsidR="00ED47A5" w:rsidRPr="00853E50">
        <w:rPr>
          <w:rFonts w:ascii="Times New Roman" w:hAnsi="Times New Roman"/>
          <w:sz w:val="24"/>
          <w:szCs w:val="24"/>
        </w:rPr>
        <w:t xml:space="preserve"> </w:t>
      </w:r>
      <w:r w:rsidR="007A0A78" w:rsidRPr="00853E50">
        <w:rPr>
          <w:rFonts w:ascii="Times New Roman" w:hAnsi="Times New Roman"/>
          <w:sz w:val="24"/>
          <w:szCs w:val="24"/>
        </w:rPr>
        <w:t>M</w:t>
      </w:r>
      <w:r w:rsidR="00B5763A" w:rsidRPr="00853E50">
        <w:rPr>
          <w:rFonts w:ascii="Times New Roman" w:hAnsi="Times New Roman"/>
          <w:sz w:val="24"/>
          <w:szCs w:val="24"/>
        </w:rPr>
        <w:t>oseley left behind a ninety-two-</w:t>
      </w:r>
      <w:r w:rsidR="007A0A78" w:rsidRPr="00853E50">
        <w:rPr>
          <w:rFonts w:ascii="Times New Roman" w:hAnsi="Times New Roman"/>
          <w:sz w:val="24"/>
          <w:szCs w:val="24"/>
        </w:rPr>
        <w:t xml:space="preserve">page journal, recording the name, identification number, type of injury, and treatment given for each of his patients. </w:t>
      </w:r>
      <w:r w:rsidR="00ED47A5" w:rsidRPr="00853E50">
        <w:rPr>
          <w:rFonts w:ascii="Times New Roman" w:hAnsi="Times New Roman"/>
          <w:sz w:val="24"/>
          <w:szCs w:val="24"/>
        </w:rPr>
        <w:t xml:space="preserve"> </w:t>
      </w:r>
      <w:r w:rsidR="007A0A78" w:rsidRPr="00853E50">
        <w:rPr>
          <w:rFonts w:ascii="Times New Roman" w:hAnsi="Times New Roman"/>
          <w:sz w:val="24"/>
          <w:szCs w:val="24"/>
        </w:rPr>
        <w:t xml:space="preserve">This </w:t>
      </w:r>
      <w:r w:rsidR="00361A19" w:rsidRPr="00853E50">
        <w:rPr>
          <w:rFonts w:ascii="Times New Roman" w:hAnsi="Times New Roman"/>
          <w:sz w:val="24"/>
          <w:szCs w:val="24"/>
        </w:rPr>
        <w:t xml:space="preserve">journal </w:t>
      </w:r>
      <w:r w:rsidR="007A0A78" w:rsidRPr="00853E50">
        <w:rPr>
          <w:rFonts w:ascii="Times New Roman" w:hAnsi="Times New Roman"/>
          <w:sz w:val="24"/>
          <w:szCs w:val="24"/>
        </w:rPr>
        <w:t xml:space="preserve">is a priceless addition to the history of World War II. It reveals what injuries he saw commonly, how he treated men. </w:t>
      </w:r>
      <w:r w:rsidR="00ED47A5" w:rsidRPr="00853E50">
        <w:rPr>
          <w:rFonts w:ascii="Times New Roman" w:hAnsi="Times New Roman"/>
          <w:sz w:val="24"/>
          <w:szCs w:val="24"/>
        </w:rPr>
        <w:t xml:space="preserve"> </w:t>
      </w:r>
      <w:r w:rsidR="007A0A78" w:rsidRPr="00853E50">
        <w:rPr>
          <w:rFonts w:ascii="Times New Roman" w:hAnsi="Times New Roman"/>
          <w:sz w:val="24"/>
          <w:szCs w:val="24"/>
        </w:rPr>
        <w:t xml:space="preserve">While Moseley used shorthand and his script is small, his entire journal has now been transcribed and annotated for the benefit of researchers. </w:t>
      </w:r>
      <w:r w:rsidR="00ED47A5" w:rsidRPr="00853E50">
        <w:rPr>
          <w:rFonts w:ascii="Times New Roman" w:hAnsi="Times New Roman"/>
          <w:sz w:val="24"/>
          <w:szCs w:val="24"/>
        </w:rPr>
        <w:t xml:space="preserve"> </w:t>
      </w:r>
      <w:r w:rsidR="007A0A78" w:rsidRPr="00853E50">
        <w:rPr>
          <w:rFonts w:ascii="Times New Roman" w:hAnsi="Times New Roman"/>
          <w:sz w:val="24"/>
          <w:szCs w:val="24"/>
        </w:rPr>
        <w:t>This transcription will soon be accessible online, adding to a number of excellent collections that the Institute has worked to make available to the public.</w:t>
      </w:r>
    </w:p>
    <w:p w14:paraId="0729E2FE" w14:textId="4B2970D3" w:rsidR="00CA4D00" w:rsidRPr="00853E50" w:rsidRDefault="006B0C9B" w:rsidP="002447EB">
      <w:pPr>
        <w:ind w:left="0" w:firstLine="0"/>
        <w:rPr>
          <w:rFonts w:ascii="Times New Roman" w:eastAsia="Times New Roman" w:hAnsi="Times New Roman"/>
          <w:color w:val="000000"/>
          <w:sz w:val="24"/>
          <w:szCs w:val="24"/>
        </w:rPr>
      </w:pPr>
      <w:r w:rsidRPr="00853E50">
        <w:rPr>
          <w:rFonts w:ascii="Times New Roman" w:hAnsi="Times New Roman"/>
          <w:sz w:val="24"/>
          <w:szCs w:val="24"/>
        </w:rPr>
        <w:t xml:space="preserve">Given staffing constraints and </w:t>
      </w:r>
      <w:r w:rsidR="00C03DA7" w:rsidRPr="00853E50">
        <w:rPr>
          <w:rFonts w:ascii="Times New Roman" w:hAnsi="Times New Roman"/>
          <w:sz w:val="24"/>
          <w:szCs w:val="24"/>
        </w:rPr>
        <w:t xml:space="preserve">the </w:t>
      </w:r>
      <w:r w:rsidRPr="00853E50">
        <w:rPr>
          <w:rFonts w:ascii="Times New Roman" w:hAnsi="Times New Roman"/>
          <w:sz w:val="24"/>
          <w:szCs w:val="24"/>
        </w:rPr>
        <w:t>size of the FSU student body</w:t>
      </w:r>
      <w:r w:rsidR="00C03DA7" w:rsidRPr="00853E50">
        <w:rPr>
          <w:rFonts w:ascii="Times New Roman" w:hAnsi="Times New Roman"/>
          <w:sz w:val="24"/>
          <w:szCs w:val="24"/>
        </w:rPr>
        <w:t>,</w:t>
      </w:r>
      <w:r w:rsidRPr="00853E50">
        <w:rPr>
          <w:rFonts w:ascii="Times New Roman" w:hAnsi="Times New Roman"/>
          <w:sz w:val="24"/>
          <w:szCs w:val="24"/>
        </w:rPr>
        <w:t xml:space="preserve"> only a small percentage of students will ever have an opport</w:t>
      </w:r>
      <w:r w:rsidR="00121A94" w:rsidRPr="00853E50">
        <w:rPr>
          <w:rFonts w:ascii="Times New Roman" w:hAnsi="Times New Roman"/>
          <w:sz w:val="24"/>
          <w:szCs w:val="24"/>
        </w:rPr>
        <w:t xml:space="preserve">unity to complete an internship or independent study </w:t>
      </w:r>
      <w:r w:rsidRPr="00853E50">
        <w:rPr>
          <w:rFonts w:ascii="Times New Roman" w:hAnsi="Times New Roman"/>
          <w:sz w:val="24"/>
          <w:szCs w:val="24"/>
        </w:rPr>
        <w:t xml:space="preserve">at the Institute.  </w:t>
      </w:r>
      <w:r w:rsidR="00BA6470" w:rsidRPr="00853E50">
        <w:rPr>
          <w:rFonts w:ascii="Times New Roman" w:hAnsi="Times New Roman"/>
          <w:sz w:val="24"/>
          <w:szCs w:val="24"/>
        </w:rPr>
        <w:t xml:space="preserve">Earlier in his career, </w:t>
      </w:r>
      <w:r w:rsidR="0035244F">
        <w:rPr>
          <w:rFonts w:ascii="Times New Roman" w:hAnsi="Times New Roman"/>
          <w:sz w:val="24"/>
          <w:szCs w:val="24"/>
        </w:rPr>
        <w:t>Professor</w:t>
      </w:r>
      <w:r w:rsidR="00E02BD0" w:rsidRPr="00853E50">
        <w:rPr>
          <w:rFonts w:ascii="Times New Roman" w:hAnsi="Times New Roman"/>
          <w:sz w:val="24"/>
          <w:szCs w:val="24"/>
        </w:rPr>
        <w:t xml:space="preserve"> </w:t>
      </w:r>
      <w:r w:rsidR="00BA6470" w:rsidRPr="00853E50">
        <w:rPr>
          <w:rFonts w:ascii="Times New Roman" w:hAnsi="Times New Roman"/>
          <w:sz w:val="24"/>
          <w:szCs w:val="24"/>
        </w:rPr>
        <w:t>Piehler pioneer</w:t>
      </w:r>
      <w:r w:rsidR="00816C13" w:rsidRPr="00853E50">
        <w:rPr>
          <w:rFonts w:ascii="Times New Roman" w:hAnsi="Times New Roman"/>
          <w:sz w:val="24"/>
          <w:szCs w:val="24"/>
        </w:rPr>
        <w:t>ed</w:t>
      </w:r>
      <w:r w:rsidR="00CC145C" w:rsidRPr="00853E50">
        <w:rPr>
          <w:rFonts w:ascii="Times New Roman" w:hAnsi="Times New Roman"/>
          <w:sz w:val="24"/>
          <w:szCs w:val="24"/>
        </w:rPr>
        <w:t xml:space="preserve"> as founding director of the Rutgers Oral History Archives (1994-1998</w:t>
      </w:r>
      <w:r w:rsidR="005E6665" w:rsidRPr="00853E50">
        <w:rPr>
          <w:rFonts w:ascii="Times New Roman" w:hAnsi="Times New Roman"/>
          <w:sz w:val="24"/>
          <w:szCs w:val="24"/>
        </w:rPr>
        <w:t>) in</w:t>
      </w:r>
      <w:r w:rsidR="00BA6470" w:rsidRPr="00853E50">
        <w:rPr>
          <w:rFonts w:ascii="Times New Roman" w:hAnsi="Times New Roman"/>
          <w:sz w:val="24"/>
          <w:szCs w:val="24"/>
        </w:rPr>
        <w:t xml:space="preserve"> engaging students in original research</w:t>
      </w:r>
      <w:r w:rsidR="00CC145C" w:rsidRPr="00853E50">
        <w:rPr>
          <w:rFonts w:ascii="Times New Roman" w:hAnsi="Times New Roman"/>
          <w:sz w:val="24"/>
          <w:szCs w:val="24"/>
        </w:rPr>
        <w:t>.</w:t>
      </w:r>
      <w:r w:rsidR="00BA6470" w:rsidRPr="00853E50">
        <w:rPr>
          <w:rFonts w:ascii="Times New Roman" w:hAnsi="Times New Roman"/>
          <w:sz w:val="24"/>
          <w:szCs w:val="24"/>
        </w:rPr>
        <w:t xml:space="preserve"> </w:t>
      </w:r>
      <w:r w:rsidR="00ED47A5" w:rsidRPr="00853E50">
        <w:rPr>
          <w:rFonts w:ascii="Times New Roman" w:hAnsi="Times New Roman"/>
          <w:sz w:val="24"/>
          <w:szCs w:val="24"/>
        </w:rPr>
        <w:t xml:space="preserve"> </w:t>
      </w:r>
      <w:r w:rsidRPr="00853E50">
        <w:rPr>
          <w:rFonts w:ascii="Times New Roman" w:hAnsi="Times New Roman"/>
          <w:sz w:val="24"/>
          <w:szCs w:val="24"/>
        </w:rPr>
        <w:t xml:space="preserve">Beginning in the </w:t>
      </w:r>
      <w:r w:rsidR="00C53BB2" w:rsidRPr="00853E50">
        <w:rPr>
          <w:rFonts w:ascii="Times New Roman" w:hAnsi="Times New Roman"/>
          <w:sz w:val="24"/>
          <w:szCs w:val="24"/>
        </w:rPr>
        <w:t xml:space="preserve">fall 2014, </w:t>
      </w:r>
      <w:r w:rsidR="00E02BD0" w:rsidRPr="00853E50">
        <w:rPr>
          <w:rFonts w:ascii="Times New Roman" w:hAnsi="Times New Roman"/>
          <w:sz w:val="24"/>
          <w:szCs w:val="24"/>
        </w:rPr>
        <w:t>he</w:t>
      </w:r>
      <w:r w:rsidR="00C53BB2" w:rsidRPr="00853E50">
        <w:rPr>
          <w:rFonts w:ascii="Times New Roman" w:hAnsi="Times New Roman"/>
          <w:sz w:val="24"/>
          <w:szCs w:val="24"/>
        </w:rPr>
        <w:t xml:space="preserve"> </w:t>
      </w:r>
      <w:r w:rsidRPr="00853E50">
        <w:rPr>
          <w:rFonts w:ascii="Times New Roman" w:hAnsi="Times New Roman"/>
          <w:sz w:val="24"/>
          <w:szCs w:val="24"/>
        </w:rPr>
        <w:t xml:space="preserve">sought to engage undergraduate </w:t>
      </w:r>
      <w:r w:rsidR="00474A24" w:rsidRPr="00853E50">
        <w:rPr>
          <w:rFonts w:ascii="Times New Roman" w:hAnsi="Times New Roman"/>
          <w:sz w:val="24"/>
          <w:szCs w:val="24"/>
        </w:rPr>
        <w:t xml:space="preserve">students </w:t>
      </w:r>
      <w:r w:rsidRPr="00853E50">
        <w:rPr>
          <w:rFonts w:ascii="Times New Roman" w:hAnsi="Times New Roman"/>
          <w:sz w:val="24"/>
          <w:szCs w:val="24"/>
        </w:rPr>
        <w:t>e</w:t>
      </w:r>
      <w:r w:rsidR="00474A24" w:rsidRPr="00853E50">
        <w:rPr>
          <w:rFonts w:ascii="Times New Roman" w:hAnsi="Times New Roman"/>
          <w:sz w:val="24"/>
          <w:szCs w:val="24"/>
        </w:rPr>
        <w:t>nrolled in a range of</w:t>
      </w:r>
      <w:r w:rsidR="00D252D4" w:rsidRPr="00853E50">
        <w:rPr>
          <w:rFonts w:ascii="Times New Roman" w:hAnsi="Times New Roman"/>
          <w:sz w:val="24"/>
          <w:szCs w:val="24"/>
        </w:rPr>
        <w:t xml:space="preserve"> both honors and lecture courses in the efforts to make our collections more accessible to scholars, students, journalists and the general public.  Advances in technology and the </w:t>
      </w:r>
      <w:r w:rsidR="00D252D4" w:rsidRPr="00853E50">
        <w:rPr>
          <w:rFonts w:ascii="Times New Roman" w:eastAsia="Times New Roman" w:hAnsi="Times New Roman"/>
          <w:color w:val="000000"/>
          <w:sz w:val="24"/>
          <w:szCs w:val="24"/>
        </w:rPr>
        <w:t>creation of open access platfor</w:t>
      </w:r>
      <w:r w:rsidR="005E6665" w:rsidRPr="00853E50">
        <w:rPr>
          <w:rFonts w:ascii="Times New Roman" w:eastAsia="Times New Roman" w:hAnsi="Times New Roman"/>
          <w:color w:val="000000"/>
          <w:sz w:val="24"/>
          <w:szCs w:val="24"/>
        </w:rPr>
        <w:t>ms</w:t>
      </w:r>
      <w:r w:rsidR="00D252D4" w:rsidRPr="00853E50">
        <w:rPr>
          <w:rFonts w:ascii="Times New Roman" w:eastAsia="Times New Roman" w:hAnsi="Times New Roman"/>
          <w:color w:val="000000"/>
          <w:sz w:val="24"/>
          <w:szCs w:val="24"/>
        </w:rPr>
        <w:t xml:space="preserve"> allows the Institute to have students work with</w:t>
      </w:r>
      <w:r w:rsidR="00690369" w:rsidRPr="00853E50">
        <w:rPr>
          <w:rFonts w:ascii="Times New Roman" w:eastAsia="Times New Roman" w:hAnsi="Times New Roman"/>
          <w:color w:val="000000"/>
          <w:sz w:val="24"/>
          <w:szCs w:val="24"/>
        </w:rPr>
        <w:t xml:space="preserve"> our collections anywhere </w:t>
      </w:r>
      <w:r w:rsidR="00D252D4" w:rsidRPr="00853E50">
        <w:rPr>
          <w:rFonts w:ascii="Times New Roman" w:eastAsia="Times New Roman" w:hAnsi="Times New Roman"/>
          <w:color w:val="000000"/>
          <w:sz w:val="24"/>
          <w:szCs w:val="24"/>
        </w:rPr>
        <w:t xml:space="preserve">they </w:t>
      </w:r>
      <w:r w:rsidR="00690369" w:rsidRPr="00853E50">
        <w:rPr>
          <w:rFonts w:ascii="Times New Roman" w:eastAsia="Times New Roman" w:hAnsi="Times New Roman"/>
          <w:color w:val="000000"/>
          <w:sz w:val="24"/>
          <w:szCs w:val="24"/>
        </w:rPr>
        <w:t xml:space="preserve">have </w:t>
      </w:r>
      <w:r w:rsidR="00D252D4" w:rsidRPr="00853E50">
        <w:rPr>
          <w:rFonts w:ascii="Times New Roman" w:eastAsia="Times New Roman" w:hAnsi="Times New Roman"/>
          <w:color w:val="000000"/>
          <w:sz w:val="24"/>
          <w:szCs w:val="24"/>
        </w:rPr>
        <w:t>access to the Internet.</w:t>
      </w:r>
    </w:p>
    <w:p w14:paraId="2F377EEE" w14:textId="4C474A5C" w:rsidR="006B0C9B" w:rsidRPr="00853E50" w:rsidRDefault="00D252D4" w:rsidP="002447EB">
      <w:pPr>
        <w:ind w:left="0" w:firstLine="0"/>
        <w:rPr>
          <w:rFonts w:ascii="Times New Roman" w:hAnsi="Times New Roman"/>
          <w:sz w:val="24"/>
          <w:szCs w:val="24"/>
        </w:rPr>
      </w:pPr>
      <w:r w:rsidRPr="00853E50">
        <w:rPr>
          <w:rFonts w:ascii="Times New Roman" w:eastAsia="Times New Roman" w:hAnsi="Times New Roman"/>
          <w:color w:val="000000"/>
          <w:sz w:val="24"/>
          <w:szCs w:val="24"/>
        </w:rPr>
        <w:t>In</w:t>
      </w:r>
      <w:r w:rsidRPr="00853E50">
        <w:rPr>
          <w:rFonts w:ascii="Times New Roman" w:hAnsi="Times New Roman"/>
          <w:sz w:val="24"/>
          <w:szCs w:val="24"/>
        </w:rPr>
        <w:t xml:space="preserve"> 2015-2016</w:t>
      </w:r>
      <w:r w:rsidR="0035244F">
        <w:rPr>
          <w:rFonts w:ascii="Times New Roman" w:hAnsi="Times New Roman"/>
          <w:sz w:val="24"/>
          <w:szCs w:val="24"/>
        </w:rPr>
        <w:t>,</w:t>
      </w:r>
      <w:r w:rsidR="00121A94" w:rsidRPr="00853E50">
        <w:rPr>
          <w:rFonts w:ascii="Times New Roman" w:hAnsi="Times New Roman"/>
          <w:sz w:val="24"/>
          <w:szCs w:val="24"/>
        </w:rPr>
        <w:t xml:space="preserve"> student</w:t>
      </w:r>
      <w:r w:rsidR="00E02BD0" w:rsidRPr="00853E50">
        <w:rPr>
          <w:rFonts w:ascii="Times New Roman" w:hAnsi="Times New Roman"/>
          <w:sz w:val="24"/>
          <w:szCs w:val="24"/>
        </w:rPr>
        <w:t>s</w:t>
      </w:r>
      <w:r w:rsidR="00121A94" w:rsidRPr="00853E50">
        <w:rPr>
          <w:rFonts w:ascii="Times New Roman" w:hAnsi="Times New Roman"/>
          <w:sz w:val="24"/>
          <w:szCs w:val="24"/>
        </w:rPr>
        <w:t xml:space="preserve"> </w:t>
      </w:r>
      <w:r w:rsidR="00E02BD0" w:rsidRPr="00853E50">
        <w:rPr>
          <w:rFonts w:ascii="Times New Roman" w:hAnsi="Times New Roman"/>
          <w:sz w:val="24"/>
          <w:szCs w:val="24"/>
        </w:rPr>
        <w:t>in</w:t>
      </w:r>
      <w:r w:rsidRPr="00853E50">
        <w:rPr>
          <w:rFonts w:ascii="Times New Roman" w:hAnsi="Times New Roman"/>
          <w:sz w:val="24"/>
          <w:szCs w:val="24"/>
        </w:rPr>
        <w:t xml:space="preserve"> all four courses offer</w:t>
      </w:r>
      <w:r w:rsidR="00121A94" w:rsidRPr="00853E50">
        <w:rPr>
          <w:rFonts w:ascii="Times New Roman" w:hAnsi="Times New Roman"/>
          <w:sz w:val="24"/>
          <w:szCs w:val="24"/>
        </w:rPr>
        <w:t>ed</w:t>
      </w:r>
      <w:r w:rsidRPr="00853E50">
        <w:rPr>
          <w:rFonts w:ascii="Times New Roman" w:hAnsi="Times New Roman"/>
          <w:sz w:val="24"/>
          <w:szCs w:val="24"/>
        </w:rPr>
        <w:t xml:space="preserve"> by</w:t>
      </w:r>
      <w:r w:rsidR="00E02BD0" w:rsidRPr="00853E50">
        <w:rPr>
          <w:rFonts w:ascii="Times New Roman" w:hAnsi="Times New Roman"/>
          <w:sz w:val="24"/>
          <w:szCs w:val="24"/>
        </w:rPr>
        <w:t xml:space="preserve"> </w:t>
      </w:r>
      <w:r w:rsidR="0035244F">
        <w:rPr>
          <w:rFonts w:ascii="Times New Roman" w:hAnsi="Times New Roman"/>
          <w:sz w:val="24"/>
          <w:szCs w:val="24"/>
        </w:rPr>
        <w:t>Professor</w:t>
      </w:r>
      <w:r w:rsidRPr="00853E50">
        <w:rPr>
          <w:rFonts w:ascii="Times New Roman" w:hAnsi="Times New Roman"/>
          <w:sz w:val="24"/>
          <w:szCs w:val="24"/>
        </w:rPr>
        <w:t xml:space="preserve"> Piehler </w:t>
      </w:r>
      <w:r w:rsidR="00121A94" w:rsidRPr="00853E50">
        <w:rPr>
          <w:rFonts w:ascii="Times New Roman" w:hAnsi="Times New Roman"/>
          <w:sz w:val="24"/>
          <w:szCs w:val="24"/>
        </w:rPr>
        <w:t xml:space="preserve">conducted original research in order to transcribe and annotate collections.  </w:t>
      </w:r>
      <w:r w:rsidR="00CA4D00" w:rsidRPr="00853E50">
        <w:rPr>
          <w:rFonts w:ascii="Times New Roman" w:hAnsi="Times New Roman"/>
          <w:sz w:val="24"/>
          <w:szCs w:val="24"/>
        </w:rPr>
        <w:t>O</w:t>
      </w:r>
      <w:r w:rsidR="00E02BD0" w:rsidRPr="00853E50">
        <w:rPr>
          <w:rFonts w:ascii="Times New Roman" w:hAnsi="Times New Roman"/>
          <w:sz w:val="24"/>
          <w:szCs w:val="24"/>
        </w:rPr>
        <w:t>ne of the hallmarks of these</w:t>
      </w:r>
      <w:r w:rsidR="00CA4D00" w:rsidRPr="00853E50">
        <w:rPr>
          <w:rFonts w:ascii="Times New Roman" w:hAnsi="Times New Roman"/>
          <w:sz w:val="24"/>
          <w:szCs w:val="24"/>
        </w:rPr>
        <w:t xml:space="preserve"> course</w:t>
      </w:r>
      <w:r w:rsidR="00E02BD0" w:rsidRPr="00853E50">
        <w:rPr>
          <w:rFonts w:ascii="Times New Roman" w:hAnsi="Times New Roman"/>
          <w:sz w:val="24"/>
          <w:szCs w:val="24"/>
        </w:rPr>
        <w:t>s was</w:t>
      </w:r>
      <w:r w:rsidR="00CA4D00" w:rsidRPr="00853E50">
        <w:rPr>
          <w:rFonts w:ascii="Times New Roman" w:hAnsi="Times New Roman"/>
          <w:sz w:val="24"/>
          <w:szCs w:val="24"/>
        </w:rPr>
        <w:t xml:space="preserve"> </w:t>
      </w:r>
      <w:r w:rsidR="00A24CFC" w:rsidRPr="00853E50">
        <w:rPr>
          <w:rFonts w:ascii="Times New Roman" w:hAnsi="Times New Roman"/>
          <w:sz w:val="24"/>
          <w:szCs w:val="24"/>
        </w:rPr>
        <w:t xml:space="preserve">the </w:t>
      </w:r>
      <w:r w:rsidR="002D6F18" w:rsidRPr="00853E50">
        <w:rPr>
          <w:rFonts w:ascii="Times New Roman" w:hAnsi="Times New Roman"/>
          <w:sz w:val="24"/>
          <w:szCs w:val="24"/>
        </w:rPr>
        <w:t>“library scavenger</w:t>
      </w:r>
      <w:r w:rsidR="00CA4D00" w:rsidRPr="00853E50">
        <w:rPr>
          <w:rFonts w:ascii="Times New Roman" w:hAnsi="Times New Roman"/>
          <w:sz w:val="24"/>
          <w:szCs w:val="24"/>
        </w:rPr>
        <w:t xml:space="preserve"> hunt</w:t>
      </w:r>
      <w:r w:rsidR="002D6F18" w:rsidRPr="00853E50">
        <w:rPr>
          <w:rFonts w:ascii="Times New Roman" w:hAnsi="Times New Roman"/>
          <w:sz w:val="24"/>
          <w:szCs w:val="24"/>
        </w:rPr>
        <w:t>”</w:t>
      </w:r>
      <w:r w:rsidR="00CA4D00" w:rsidRPr="00853E50">
        <w:rPr>
          <w:rFonts w:ascii="Times New Roman" w:hAnsi="Times New Roman"/>
          <w:sz w:val="24"/>
          <w:szCs w:val="24"/>
        </w:rPr>
        <w:t xml:space="preserve"> where stude</w:t>
      </w:r>
      <w:r w:rsidR="00E02BD0" w:rsidRPr="00853E50">
        <w:rPr>
          <w:rFonts w:ascii="Times New Roman" w:hAnsi="Times New Roman"/>
          <w:sz w:val="24"/>
          <w:szCs w:val="24"/>
        </w:rPr>
        <w:t>nts working in small groups had</w:t>
      </w:r>
      <w:r w:rsidR="00CA4D00" w:rsidRPr="00853E50">
        <w:rPr>
          <w:rFonts w:ascii="Times New Roman" w:hAnsi="Times New Roman"/>
          <w:sz w:val="24"/>
          <w:szCs w:val="24"/>
        </w:rPr>
        <w:t xml:space="preserve"> to find key resources in Strozier</w:t>
      </w:r>
      <w:r w:rsidR="006E6F9C" w:rsidRPr="00853E50">
        <w:rPr>
          <w:rFonts w:ascii="Times New Roman" w:hAnsi="Times New Roman"/>
          <w:sz w:val="24"/>
          <w:szCs w:val="24"/>
        </w:rPr>
        <w:t xml:space="preserve"> Library</w:t>
      </w:r>
      <w:r w:rsidR="00CA4D00" w:rsidRPr="00853E50">
        <w:rPr>
          <w:rFonts w:ascii="Times New Roman" w:hAnsi="Times New Roman"/>
          <w:sz w:val="24"/>
          <w:szCs w:val="24"/>
        </w:rPr>
        <w:t xml:space="preserve"> related to World War II.  Among the most important skills </w:t>
      </w:r>
      <w:r w:rsidR="00E02BD0" w:rsidRPr="00853E50">
        <w:rPr>
          <w:rFonts w:ascii="Times New Roman" w:hAnsi="Times New Roman"/>
          <w:sz w:val="24"/>
          <w:szCs w:val="24"/>
        </w:rPr>
        <w:t xml:space="preserve">Dr. </w:t>
      </w:r>
      <w:r w:rsidR="00CA4D00" w:rsidRPr="00853E50">
        <w:rPr>
          <w:rFonts w:ascii="Times New Roman" w:hAnsi="Times New Roman"/>
          <w:sz w:val="24"/>
          <w:szCs w:val="24"/>
        </w:rPr>
        <w:t>Piehler seeks to impart in his courses</w:t>
      </w:r>
      <w:r w:rsidR="00E02BD0" w:rsidRPr="00853E50">
        <w:rPr>
          <w:rFonts w:ascii="Times New Roman" w:hAnsi="Times New Roman"/>
          <w:sz w:val="24"/>
          <w:szCs w:val="24"/>
        </w:rPr>
        <w:t>,</w:t>
      </w:r>
      <w:r w:rsidR="00CA4D00" w:rsidRPr="00853E50">
        <w:rPr>
          <w:rFonts w:ascii="Times New Roman" w:hAnsi="Times New Roman"/>
          <w:sz w:val="24"/>
          <w:szCs w:val="24"/>
        </w:rPr>
        <w:t xml:space="preserve"> is the ability to think critically and to consider how to discern what is an authoritative source and not simply rely on a Google search. </w:t>
      </w:r>
      <w:r w:rsidR="00ED47A5" w:rsidRPr="00853E50">
        <w:rPr>
          <w:rFonts w:ascii="Times New Roman" w:hAnsi="Times New Roman"/>
          <w:sz w:val="24"/>
          <w:szCs w:val="24"/>
        </w:rPr>
        <w:t xml:space="preserve"> </w:t>
      </w:r>
      <w:r w:rsidR="00121A94" w:rsidRPr="00853E50">
        <w:rPr>
          <w:rFonts w:ascii="Times New Roman" w:hAnsi="Times New Roman"/>
          <w:sz w:val="24"/>
          <w:szCs w:val="24"/>
        </w:rPr>
        <w:t>Students in these course</w:t>
      </w:r>
      <w:r w:rsidR="002D6F18" w:rsidRPr="00853E50">
        <w:rPr>
          <w:rFonts w:ascii="Times New Roman" w:hAnsi="Times New Roman"/>
          <w:sz w:val="24"/>
          <w:szCs w:val="24"/>
        </w:rPr>
        <w:t>s</w:t>
      </w:r>
      <w:r w:rsidR="00121A94" w:rsidRPr="00853E50">
        <w:rPr>
          <w:rFonts w:ascii="Times New Roman" w:hAnsi="Times New Roman"/>
          <w:sz w:val="24"/>
          <w:szCs w:val="24"/>
        </w:rPr>
        <w:t xml:space="preserve"> rose to the challenge, in part, because they recognized their </w:t>
      </w:r>
      <w:r w:rsidR="00CA4D00" w:rsidRPr="00853E50">
        <w:rPr>
          <w:rFonts w:ascii="Times New Roman" w:hAnsi="Times New Roman"/>
          <w:sz w:val="24"/>
          <w:szCs w:val="24"/>
        </w:rPr>
        <w:t xml:space="preserve">final </w:t>
      </w:r>
      <w:r w:rsidR="00121A94" w:rsidRPr="00853E50">
        <w:rPr>
          <w:rFonts w:ascii="Times New Roman" w:hAnsi="Times New Roman"/>
          <w:sz w:val="24"/>
          <w:szCs w:val="24"/>
        </w:rPr>
        <w:t xml:space="preserve">work </w:t>
      </w:r>
      <w:r w:rsidR="002D6F18" w:rsidRPr="00853E50">
        <w:rPr>
          <w:rFonts w:ascii="Times New Roman" w:hAnsi="Times New Roman"/>
          <w:sz w:val="24"/>
          <w:szCs w:val="24"/>
        </w:rPr>
        <w:t xml:space="preserve">would </w:t>
      </w:r>
      <w:r w:rsidR="00121A94" w:rsidRPr="00853E50">
        <w:rPr>
          <w:rFonts w:ascii="Times New Roman" w:hAnsi="Times New Roman"/>
          <w:sz w:val="24"/>
          <w:szCs w:val="24"/>
        </w:rPr>
        <w:t xml:space="preserve">be read not just by their course professor, but </w:t>
      </w:r>
      <w:r w:rsidR="002D6F18" w:rsidRPr="00853E50">
        <w:rPr>
          <w:rFonts w:ascii="Times New Roman" w:hAnsi="Times New Roman"/>
          <w:sz w:val="24"/>
          <w:szCs w:val="24"/>
        </w:rPr>
        <w:t>that they were</w:t>
      </w:r>
      <w:r w:rsidR="00121A94" w:rsidRPr="00853E50">
        <w:rPr>
          <w:rFonts w:ascii="Times New Roman" w:hAnsi="Times New Roman"/>
          <w:sz w:val="24"/>
          <w:szCs w:val="24"/>
        </w:rPr>
        <w:t xml:space="preserve"> creating a </w:t>
      </w:r>
      <w:r w:rsidR="00ED47A5" w:rsidRPr="00853E50">
        <w:rPr>
          <w:rFonts w:ascii="Times New Roman" w:hAnsi="Times New Roman"/>
          <w:sz w:val="24"/>
          <w:szCs w:val="24"/>
        </w:rPr>
        <w:t xml:space="preserve">lasting </w:t>
      </w:r>
      <w:r w:rsidR="00121A94" w:rsidRPr="00853E50">
        <w:rPr>
          <w:rFonts w:ascii="Times New Roman" w:hAnsi="Times New Roman"/>
          <w:sz w:val="24"/>
          <w:szCs w:val="24"/>
        </w:rPr>
        <w:t xml:space="preserve">publication that will be </w:t>
      </w:r>
      <w:r w:rsidR="00ED47A5" w:rsidRPr="00853E50">
        <w:rPr>
          <w:rFonts w:ascii="Times New Roman" w:hAnsi="Times New Roman"/>
          <w:sz w:val="24"/>
          <w:szCs w:val="24"/>
        </w:rPr>
        <w:t>viewed after the course’s completion</w:t>
      </w:r>
      <w:r w:rsidR="00121A94" w:rsidRPr="00853E50">
        <w:rPr>
          <w:rFonts w:ascii="Times New Roman" w:hAnsi="Times New Roman"/>
          <w:sz w:val="24"/>
          <w:szCs w:val="24"/>
        </w:rPr>
        <w:t xml:space="preserve">.  By way of </w:t>
      </w:r>
      <w:r w:rsidR="0035244F">
        <w:rPr>
          <w:rFonts w:ascii="Times New Roman" w:hAnsi="Times New Roman"/>
          <w:sz w:val="24"/>
          <w:szCs w:val="24"/>
        </w:rPr>
        <w:t xml:space="preserve">an </w:t>
      </w:r>
      <w:r w:rsidR="00D81297">
        <w:rPr>
          <w:rFonts w:ascii="Times New Roman" w:hAnsi="Times New Roman"/>
          <w:sz w:val="24"/>
          <w:szCs w:val="24"/>
        </w:rPr>
        <w:t xml:space="preserve">example, </w:t>
      </w:r>
      <w:r w:rsidR="0035244F">
        <w:rPr>
          <w:rFonts w:ascii="Times New Roman" w:hAnsi="Times New Roman"/>
          <w:sz w:val="24"/>
          <w:szCs w:val="24"/>
        </w:rPr>
        <w:t>Professor</w:t>
      </w:r>
      <w:r w:rsidR="00D81297">
        <w:rPr>
          <w:rFonts w:ascii="Times New Roman" w:hAnsi="Times New Roman"/>
          <w:sz w:val="24"/>
          <w:szCs w:val="24"/>
        </w:rPr>
        <w:t xml:space="preserve"> </w:t>
      </w:r>
      <w:r w:rsidR="00121A94" w:rsidRPr="00853E50">
        <w:rPr>
          <w:rFonts w:ascii="Times New Roman" w:hAnsi="Times New Roman"/>
          <w:sz w:val="24"/>
          <w:szCs w:val="24"/>
        </w:rPr>
        <w:t>Piehler often shows students the transcripts of interviews that he conducted with students back in 1994 and he expects to show of</w:t>
      </w:r>
      <w:r w:rsidR="00484949">
        <w:rPr>
          <w:rFonts w:ascii="Times New Roman" w:hAnsi="Times New Roman"/>
          <w:sz w:val="24"/>
          <w:szCs w:val="24"/>
        </w:rPr>
        <w:t>f</w:t>
      </w:r>
      <w:r w:rsidR="00121A94" w:rsidRPr="00853E50">
        <w:rPr>
          <w:rFonts w:ascii="Times New Roman" w:hAnsi="Times New Roman"/>
          <w:sz w:val="24"/>
          <w:szCs w:val="24"/>
        </w:rPr>
        <w:t xml:space="preserve"> the works completed</w:t>
      </w:r>
      <w:r w:rsidR="002D6F18" w:rsidRPr="00853E50">
        <w:rPr>
          <w:rFonts w:ascii="Times New Roman" w:hAnsi="Times New Roman"/>
          <w:sz w:val="24"/>
          <w:szCs w:val="24"/>
        </w:rPr>
        <w:t xml:space="preserve"> by his current students in 2016</w:t>
      </w:r>
      <w:r w:rsidR="00121A94" w:rsidRPr="00853E50">
        <w:rPr>
          <w:rFonts w:ascii="Times New Roman" w:hAnsi="Times New Roman"/>
          <w:sz w:val="24"/>
          <w:szCs w:val="24"/>
        </w:rPr>
        <w:t xml:space="preserve">.  </w:t>
      </w:r>
    </w:p>
    <w:p w14:paraId="040CE189" w14:textId="6A76422B" w:rsidR="00417FF6" w:rsidRPr="00853E50" w:rsidRDefault="006E6F9C" w:rsidP="002447EB">
      <w:pPr>
        <w:ind w:left="0" w:firstLine="0"/>
        <w:rPr>
          <w:rFonts w:ascii="Times New Roman" w:eastAsia="Times New Roman" w:hAnsi="Times New Roman"/>
          <w:sz w:val="24"/>
          <w:szCs w:val="24"/>
        </w:rPr>
      </w:pPr>
      <w:r w:rsidRPr="00853E50">
        <w:rPr>
          <w:rFonts w:ascii="Times New Roman" w:hAnsi="Times New Roman"/>
          <w:sz w:val="24"/>
          <w:szCs w:val="24"/>
        </w:rPr>
        <w:t>Hannah Shapiro, an undergraduate staff member</w:t>
      </w:r>
      <w:r w:rsidR="00A24C91">
        <w:rPr>
          <w:rFonts w:ascii="Times New Roman" w:hAnsi="Times New Roman"/>
          <w:sz w:val="24"/>
          <w:szCs w:val="24"/>
        </w:rPr>
        <w:t>, took Professor</w:t>
      </w:r>
      <w:r w:rsidR="006A716F" w:rsidRPr="00853E50">
        <w:rPr>
          <w:rFonts w:ascii="Times New Roman" w:hAnsi="Times New Roman"/>
          <w:sz w:val="24"/>
          <w:szCs w:val="24"/>
        </w:rPr>
        <w:t xml:space="preserve"> Piehler’s </w:t>
      </w:r>
      <w:r w:rsidR="00361A19" w:rsidRPr="00853E50">
        <w:rPr>
          <w:rFonts w:ascii="Times New Roman" w:hAnsi="Times New Roman"/>
          <w:sz w:val="24"/>
          <w:szCs w:val="24"/>
        </w:rPr>
        <w:t xml:space="preserve">honors </w:t>
      </w:r>
      <w:r w:rsidR="006A716F" w:rsidRPr="00853E50">
        <w:rPr>
          <w:rFonts w:ascii="Times New Roman" w:hAnsi="Times New Roman"/>
          <w:sz w:val="24"/>
          <w:szCs w:val="24"/>
        </w:rPr>
        <w:t>class</w:t>
      </w:r>
      <w:r w:rsidR="00C03DA7" w:rsidRPr="00853E50">
        <w:rPr>
          <w:rFonts w:ascii="Times New Roman" w:hAnsi="Times New Roman"/>
          <w:sz w:val="24"/>
          <w:szCs w:val="24"/>
        </w:rPr>
        <w:t>,</w:t>
      </w:r>
      <w:r w:rsidR="006A716F" w:rsidRPr="00853E50">
        <w:rPr>
          <w:rFonts w:ascii="Times New Roman" w:hAnsi="Times New Roman"/>
          <w:sz w:val="24"/>
          <w:szCs w:val="24"/>
        </w:rPr>
        <w:t xml:space="preserve"> The American </w:t>
      </w:r>
      <w:r w:rsidR="00417FF6" w:rsidRPr="00853E50">
        <w:rPr>
          <w:rFonts w:ascii="Times New Roman" w:hAnsi="Times New Roman"/>
          <w:sz w:val="24"/>
          <w:szCs w:val="24"/>
        </w:rPr>
        <w:t xml:space="preserve">GI </w:t>
      </w:r>
      <w:r w:rsidR="00E02BD0" w:rsidRPr="00853E50">
        <w:rPr>
          <w:rFonts w:ascii="Times New Roman" w:hAnsi="Times New Roman"/>
          <w:sz w:val="24"/>
          <w:szCs w:val="24"/>
        </w:rPr>
        <w:t>in</w:t>
      </w:r>
      <w:r w:rsidR="00417FF6" w:rsidRPr="00853E50">
        <w:rPr>
          <w:rFonts w:ascii="Times New Roman" w:hAnsi="Times New Roman"/>
          <w:sz w:val="24"/>
          <w:szCs w:val="24"/>
        </w:rPr>
        <w:t xml:space="preserve"> War and Peace </w:t>
      </w:r>
      <w:r w:rsidR="00E02BD0" w:rsidRPr="00853E50">
        <w:rPr>
          <w:rFonts w:ascii="Times New Roman" w:hAnsi="Times New Roman"/>
          <w:sz w:val="24"/>
          <w:szCs w:val="24"/>
        </w:rPr>
        <w:t>during</w:t>
      </w:r>
      <w:r w:rsidR="00417FF6" w:rsidRPr="00853E50">
        <w:rPr>
          <w:rFonts w:ascii="Times New Roman" w:hAnsi="Times New Roman"/>
          <w:sz w:val="24"/>
          <w:szCs w:val="24"/>
        </w:rPr>
        <w:t xml:space="preserve"> World War II</w:t>
      </w:r>
      <w:r w:rsidR="00C03DA7" w:rsidRPr="00853E50">
        <w:rPr>
          <w:rFonts w:ascii="Times New Roman" w:hAnsi="Times New Roman"/>
          <w:sz w:val="24"/>
          <w:szCs w:val="24"/>
        </w:rPr>
        <w:t>,</w:t>
      </w:r>
      <w:r w:rsidR="00417FF6" w:rsidRPr="00853E50">
        <w:rPr>
          <w:rFonts w:ascii="Times New Roman" w:hAnsi="Times New Roman"/>
          <w:sz w:val="24"/>
          <w:szCs w:val="24"/>
        </w:rPr>
        <w:t xml:space="preserve"> in the </w:t>
      </w:r>
      <w:r w:rsidR="00E02BD0" w:rsidRPr="00853E50">
        <w:rPr>
          <w:rFonts w:ascii="Times New Roman" w:hAnsi="Times New Roman"/>
          <w:sz w:val="24"/>
          <w:szCs w:val="24"/>
        </w:rPr>
        <w:t>spring</w:t>
      </w:r>
      <w:r w:rsidR="00417FF6" w:rsidRPr="00853E50">
        <w:rPr>
          <w:rFonts w:ascii="Times New Roman" w:hAnsi="Times New Roman"/>
          <w:sz w:val="24"/>
          <w:szCs w:val="24"/>
        </w:rPr>
        <w:t xml:space="preserve"> of 2016.</w:t>
      </w:r>
      <w:r w:rsidR="00ED47A5" w:rsidRPr="00853E50">
        <w:rPr>
          <w:rFonts w:ascii="Times New Roman" w:hAnsi="Times New Roman"/>
          <w:sz w:val="24"/>
          <w:szCs w:val="24"/>
        </w:rPr>
        <w:t xml:space="preserve"> </w:t>
      </w:r>
      <w:r w:rsidR="00417FF6" w:rsidRPr="00853E50">
        <w:rPr>
          <w:rFonts w:ascii="Times New Roman" w:hAnsi="Times New Roman"/>
          <w:sz w:val="24"/>
          <w:szCs w:val="24"/>
        </w:rPr>
        <w:t xml:space="preserve"> In this course, the students were required to read five different texts and analyze them through an academic paper. </w:t>
      </w:r>
      <w:r w:rsidR="00ED47A5" w:rsidRPr="00853E50">
        <w:rPr>
          <w:rFonts w:ascii="Times New Roman" w:hAnsi="Times New Roman"/>
          <w:sz w:val="24"/>
          <w:szCs w:val="24"/>
        </w:rPr>
        <w:t xml:space="preserve"> </w:t>
      </w:r>
      <w:r w:rsidR="00417FF6" w:rsidRPr="00853E50">
        <w:rPr>
          <w:rFonts w:ascii="Times New Roman" w:hAnsi="Times New Roman"/>
          <w:sz w:val="24"/>
          <w:szCs w:val="24"/>
        </w:rPr>
        <w:lastRenderedPageBreak/>
        <w:t>The final project required students to “</w:t>
      </w:r>
      <w:r w:rsidR="00417FF6" w:rsidRPr="00853E50">
        <w:rPr>
          <w:rFonts w:ascii="Times New Roman" w:eastAsia="Times New Roman" w:hAnsi="Times New Roman"/>
          <w:color w:val="000000"/>
          <w:sz w:val="24"/>
          <w:szCs w:val="24"/>
          <w:shd w:val="clear" w:color="auto" w:fill="FFFFFF"/>
        </w:rPr>
        <w:t xml:space="preserve">identify, transcribe, annotate, and digitize documents from the Institute on World War II and seek to tell an important part of the history of World War II” through various collections. </w:t>
      </w:r>
      <w:r w:rsidR="00ED47A5" w:rsidRPr="00853E50">
        <w:rPr>
          <w:rFonts w:ascii="Times New Roman" w:eastAsia="Times New Roman" w:hAnsi="Times New Roman"/>
          <w:color w:val="000000"/>
          <w:sz w:val="24"/>
          <w:szCs w:val="24"/>
          <w:shd w:val="clear" w:color="auto" w:fill="FFFFFF"/>
        </w:rPr>
        <w:t xml:space="preserve"> </w:t>
      </w:r>
      <w:r w:rsidR="00417FF6" w:rsidRPr="00853E50">
        <w:rPr>
          <w:rFonts w:ascii="Times New Roman" w:eastAsia="Times New Roman" w:hAnsi="Times New Roman"/>
          <w:color w:val="000000"/>
          <w:sz w:val="24"/>
          <w:szCs w:val="24"/>
          <w:shd w:val="clear" w:color="auto" w:fill="FFFFFF"/>
        </w:rPr>
        <w:t xml:space="preserve">Hannah and her group </w:t>
      </w:r>
      <w:r w:rsidR="00047BB2" w:rsidRPr="00853E50">
        <w:rPr>
          <w:rFonts w:ascii="Times New Roman" w:eastAsia="Times New Roman" w:hAnsi="Times New Roman"/>
          <w:color w:val="000000"/>
          <w:sz w:val="24"/>
          <w:szCs w:val="24"/>
          <w:shd w:val="clear" w:color="auto" w:fill="FFFFFF"/>
        </w:rPr>
        <w:t>worked w</w:t>
      </w:r>
      <w:r w:rsidR="005D6F28" w:rsidRPr="00853E50">
        <w:rPr>
          <w:rFonts w:ascii="Times New Roman" w:eastAsia="Times New Roman" w:hAnsi="Times New Roman"/>
          <w:color w:val="000000"/>
          <w:sz w:val="24"/>
          <w:szCs w:val="24"/>
          <w:shd w:val="clear" w:color="auto" w:fill="FFFFFF"/>
        </w:rPr>
        <w:t>ith the Edward Sidote collection specifically</w:t>
      </w:r>
      <w:r w:rsidR="00E61063" w:rsidRPr="00853E50">
        <w:rPr>
          <w:rFonts w:ascii="Times New Roman" w:eastAsia="Times New Roman" w:hAnsi="Times New Roman"/>
          <w:color w:val="000000"/>
          <w:sz w:val="24"/>
          <w:szCs w:val="24"/>
          <w:shd w:val="clear" w:color="auto" w:fill="FFFFFF"/>
        </w:rPr>
        <w:t xml:space="preserve">, a collection that is now available on </w:t>
      </w:r>
      <w:r w:rsidR="002714EA" w:rsidRPr="00853E50">
        <w:rPr>
          <w:rFonts w:ascii="Times New Roman" w:eastAsia="Times New Roman" w:hAnsi="Times New Roman"/>
          <w:color w:val="000000"/>
          <w:sz w:val="24"/>
          <w:szCs w:val="24"/>
          <w:shd w:val="clear" w:color="auto" w:fill="FFFFFF"/>
        </w:rPr>
        <w:t>the Archon and WorldCat databases.</w:t>
      </w:r>
      <w:r w:rsidR="002F29DB" w:rsidRPr="00853E50">
        <w:rPr>
          <w:rFonts w:ascii="Times New Roman" w:eastAsia="Times New Roman" w:hAnsi="Times New Roman"/>
          <w:color w:val="000000"/>
          <w:sz w:val="24"/>
          <w:szCs w:val="24"/>
          <w:shd w:val="clear" w:color="auto" w:fill="FFFFFF"/>
        </w:rPr>
        <w:t xml:space="preserve"> </w:t>
      </w:r>
      <w:r w:rsidR="00ED47A5" w:rsidRPr="00853E50">
        <w:rPr>
          <w:rFonts w:ascii="Times New Roman" w:eastAsia="Times New Roman" w:hAnsi="Times New Roman"/>
          <w:color w:val="000000"/>
          <w:sz w:val="24"/>
          <w:szCs w:val="24"/>
          <w:shd w:val="clear" w:color="auto" w:fill="FFFFFF"/>
        </w:rPr>
        <w:t xml:space="preserve"> </w:t>
      </w:r>
      <w:r w:rsidR="002F29DB" w:rsidRPr="00853E50">
        <w:rPr>
          <w:rFonts w:ascii="Times New Roman" w:eastAsia="Times New Roman" w:hAnsi="Times New Roman"/>
          <w:color w:val="000000"/>
          <w:sz w:val="24"/>
          <w:szCs w:val="24"/>
          <w:shd w:val="clear" w:color="auto" w:fill="FFFFFF"/>
        </w:rPr>
        <w:t xml:space="preserve">With this collection, the group selected 60 of the most important letters, transcribed them, annotated them, and completed a headnote for the collection to be published. </w:t>
      </w:r>
      <w:r w:rsidR="002714EA" w:rsidRPr="00853E50">
        <w:rPr>
          <w:rFonts w:ascii="Times New Roman" w:eastAsia="Times New Roman" w:hAnsi="Times New Roman"/>
          <w:color w:val="000000"/>
          <w:sz w:val="24"/>
          <w:szCs w:val="24"/>
          <w:shd w:val="clear" w:color="auto" w:fill="FFFFFF"/>
        </w:rPr>
        <w:t xml:space="preserve"> Since completing the course, Hannah has also completed a Directed Independent Study with a focus on processing collections of Merchant Marine involvement and impact during World War II. </w:t>
      </w:r>
    </w:p>
    <w:p w14:paraId="13925FA3" w14:textId="0C368A58" w:rsidR="00613CE9" w:rsidRPr="00853E50" w:rsidRDefault="00613CE9" w:rsidP="002447EB">
      <w:pPr>
        <w:ind w:left="0" w:firstLine="0"/>
        <w:rPr>
          <w:rFonts w:ascii="Times New Roman" w:hAnsi="Times New Roman"/>
          <w:sz w:val="24"/>
          <w:szCs w:val="24"/>
        </w:rPr>
      </w:pPr>
      <w:r w:rsidRPr="00853E50">
        <w:rPr>
          <w:rFonts w:ascii="Times New Roman" w:eastAsia="Times New Roman" w:hAnsi="Times New Roman"/>
          <w:color w:val="000000"/>
          <w:sz w:val="24"/>
          <w:szCs w:val="24"/>
          <w:shd w:val="clear" w:color="auto" w:fill="FFFFFF"/>
        </w:rPr>
        <w:t>Jake Groh, an undergraduate researcher, began his experiences with the Institute over the course of two semesters in class</w:t>
      </w:r>
      <w:r w:rsidR="00466A3C">
        <w:rPr>
          <w:rFonts w:ascii="Times New Roman" w:eastAsia="Times New Roman" w:hAnsi="Times New Roman"/>
          <w:color w:val="000000"/>
          <w:sz w:val="24"/>
          <w:szCs w:val="24"/>
          <w:shd w:val="clear" w:color="auto" w:fill="FFFFFF"/>
        </w:rPr>
        <w:t xml:space="preserve"> with Professor </w:t>
      </w:r>
      <w:r w:rsidRPr="00853E50">
        <w:rPr>
          <w:rFonts w:ascii="Times New Roman" w:eastAsia="Times New Roman" w:hAnsi="Times New Roman"/>
          <w:color w:val="000000"/>
          <w:sz w:val="24"/>
          <w:szCs w:val="24"/>
          <w:shd w:val="clear" w:color="auto" w:fill="FFFFFF"/>
        </w:rPr>
        <w:t xml:space="preserve">Piehler. </w:t>
      </w:r>
      <w:r w:rsidR="00ED47A5" w:rsidRPr="00853E50">
        <w:rPr>
          <w:rFonts w:ascii="Times New Roman" w:eastAsia="Times New Roman" w:hAnsi="Times New Roman"/>
          <w:color w:val="000000"/>
          <w:sz w:val="24"/>
          <w:szCs w:val="24"/>
          <w:shd w:val="clear" w:color="auto" w:fill="FFFFFF"/>
        </w:rPr>
        <w:t xml:space="preserve"> </w:t>
      </w:r>
      <w:r w:rsidRPr="00853E50">
        <w:rPr>
          <w:rFonts w:ascii="Times New Roman" w:eastAsia="Times New Roman" w:hAnsi="Times New Roman"/>
          <w:color w:val="000000"/>
          <w:sz w:val="24"/>
          <w:szCs w:val="24"/>
          <w:shd w:val="clear" w:color="auto" w:fill="FFFFFF"/>
        </w:rPr>
        <w:t xml:space="preserve">In </w:t>
      </w:r>
      <w:r w:rsidR="00690369" w:rsidRPr="00853E50">
        <w:rPr>
          <w:rFonts w:ascii="Times New Roman" w:eastAsia="Times New Roman" w:hAnsi="Times New Roman"/>
          <w:color w:val="000000"/>
          <w:sz w:val="24"/>
          <w:szCs w:val="24"/>
          <w:shd w:val="clear" w:color="auto" w:fill="FFFFFF"/>
        </w:rPr>
        <w:t>his courses</w:t>
      </w:r>
      <w:r w:rsidRPr="00853E50">
        <w:rPr>
          <w:rFonts w:ascii="Times New Roman" w:eastAsia="Times New Roman" w:hAnsi="Times New Roman"/>
          <w:color w:val="000000"/>
          <w:sz w:val="24"/>
          <w:szCs w:val="24"/>
          <w:shd w:val="clear" w:color="auto" w:fill="FFFFFF"/>
        </w:rPr>
        <w:t xml:space="preserve">, </w:t>
      </w:r>
      <w:r w:rsidR="00466A3C">
        <w:rPr>
          <w:rFonts w:ascii="Times New Roman" w:eastAsia="Times New Roman" w:hAnsi="Times New Roman"/>
          <w:color w:val="000000"/>
          <w:sz w:val="24"/>
          <w:szCs w:val="24"/>
          <w:shd w:val="clear" w:color="auto" w:fill="FFFFFF"/>
        </w:rPr>
        <w:t>Professor</w:t>
      </w:r>
      <w:r w:rsidR="00E02BD0" w:rsidRPr="00853E50">
        <w:rPr>
          <w:rFonts w:ascii="Times New Roman" w:eastAsia="Times New Roman" w:hAnsi="Times New Roman"/>
          <w:color w:val="000000"/>
          <w:sz w:val="24"/>
          <w:szCs w:val="24"/>
          <w:shd w:val="clear" w:color="auto" w:fill="FFFFFF"/>
        </w:rPr>
        <w:t xml:space="preserve"> </w:t>
      </w:r>
      <w:r w:rsidRPr="00853E50">
        <w:rPr>
          <w:rFonts w:ascii="Times New Roman" w:eastAsia="Times New Roman" w:hAnsi="Times New Roman"/>
          <w:color w:val="000000"/>
          <w:sz w:val="24"/>
          <w:szCs w:val="24"/>
          <w:shd w:val="clear" w:color="auto" w:fill="FFFFFF"/>
        </w:rPr>
        <w:t xml:space="preserve">Piehler took the time to involve students, including Jake, in the preservation and study of history through the interaction with letters sent by GIs to their loved ones at home. </w:t>
      </w:r>
      <w:r w:rsidR="00ED47A5" w:rsidRPr="00853E50">
        <w:rPr>
          <w:rFonts w:ascii="Times New Roman" w:eastAsia="Times New Roman" w:hAnsi="Times New Roman"/>
          <w:color w:val="000000"/>
          <w:sz w:val="24"/>
          <w:szCs w:val="24"/>
          <w:shd w:val="clear" w:color="auto" w:fill="FFFFFF"/>
        </w:rPr>
        <w:t xml:space="preserve"> </w:t>
      </w:r>
      <w:r w:rsidRPr="00853E50">
        <w:rPr>
          <w:rFonts w:ascii="Times New Roman" w:eastAsia="Times New Roman" w:hAnsi="Times New Roman"/>
          <w:color w:val="000000"/>
          <w:sz w:val="24"/>
          <w:szCs w:val="24"/>
          <w:shd w:val="clear" w:color="auto" w:fill="FFFFFF"/>
        </w:rPr>
        <w:t xml:space="preserve">In these assignments, the classes read the handwritten letters of Kenneth Adams and Carl Emile Johnson, transcribed the letters, annotated specific details to provide contextual knowledge, and posted them onto the Scripto platform for public viewing. </w:t>
      </w:r>
      <w:r w:rsidR="00ED47A5" w:rsidRPr="00853E50">
        <w:rPr>
          <w:rFonts w:ascii="Times New Roman" w:eastAsia="Times New Roman" w:hAnsi="Times New Roman"/>
          <w:color w:val="000000"/>
          <w:sz w:val="24"/>
          <w:szCs w:val="24"/>
          <w:shd w:val="clear" w:color="auto" w:fill="FFFFFF"/>
        </w:rPr>
        <w:t xml:space="preserve"> </w:t>
      </w:r>
      <w:r w:rsidRPr="00853E50">
        <w:rPr>
          <w:rFonts w:ascii="Times New Roman" w:eastAsia="Times New Roman" w:hAnsi="Times New Roman"/>
          <w:color w:val="000000"/>
          <w:sz w:val="24"/>
          <w:szCs w:val="24"/>
          <w:shd w:val="clear" w:color="auto" w:fill="FFFFFF"/>
        </w:rPr>
        <w:t xml:space="preserve">These activities provided an important look into the work that historians do in preserving and presenting the distinct perspectives of the individuals who participated in some of the most important events in history and present them to the public in an accessible manner. </w:t>
      </w:r>
      <w:r w:rsidR="00ED47A5" w:rsidRPr="00853E50">
        <w:rPr>
          <w:rFonts w:ascii="Times New Roman" w:eastAsia="Times New Roman" w:hAnsi="Times New Roman"/>
          <w:color w:val="000000"/>
          <w:sz w:val="24"/>
          <w:szCs w:val="24"/>
          <w:shd w:val="clear" w:color="auto" w:fill="FFFFFF"/>
        </w:rPr>
        <w:t xml:space="preserve"> </w:t>
      </w:r>
      <w:r w:rsidRPr="00853E50">
        <w:rPr>
          <w:rFonts w:ascii="Times New Roman" w:eastAsia="Times New Roman" w:hAnsi="Times New Roman"/>
          <w:color w:val="000000"/>
          <w:sz w:val="24"/>
          <w:szCs w:val="24"/>
          <w:shd w:val="clear" w:color="auto" w:fill="FFFFFF"/>
        </w:rPr>
        <w:t xml:space="preserve">Not only were the activities </w:t>
      </w:r>
      <w:r w:rsidR="00690369" w:rsidRPr="00853E50">
        <w:rPr>
          <w:rFonts w:ascii="Times New Roman" w:eastAsia="Times New Roman" w:hAnsi="Times New Roman"/>
          <w:color w:val="000000"/>
          <w:sz w:val="24"/>
          <w:szCs w:val="24"/>
          <w:shd w:val="clear" w:color="auto" w:fill="FFFFFF"/>
        </w:rPr>
        <w:t xml:space="preserve">important for sharpening writing, research, and critical thinking skills, </w:t>
      </w:r>
      <w:r w:rsidRPr="00853E50">
        <w:rPr>
          <w:rFonts w:ascii="Times New Roman" w:eastAsia="Times New Roman" w:hAnsi="Times New Roman"/>
          <w:color w:val="000000"/>
          <w:sz w:val="24"/>
          <w:szCs w:val="24"/>
          <w:shd w:val="clear" w:color="auto" w:fill="FFFFFF"/>
        </w:rPr>
        <w:t xml:space="preserve"> but to interact with such historical documents was uniquely engaging in that it allowed a </w:t>
      </w:r>
      <w:r w:rsidRPr="00853E50">
        <w:rPr>
          <w:rFonts w:ascii="Times New Roman" w:hAnsi="Times New Roman"/>
          <w:sz w:val="24"/>
          <w:szCs w:val="24"/>
        </w:rPr>
        <w:t xml:space="preserve">small window through which to understand the varied experiences of different American GIs and provided access to a primary resource that would not have been available to </w:t>
      </w:r>
      <w:r w:rsidR="00A24C91">
        <w:rPr>
          <w:rFonts w:ascii="Times New Roman" w:hAnsi="Times New Roman"/>
          <w:sz w:val="24"/>
          <w:szCs w:val="24"/>
        </w:rPr>
        <w:t xml:space="preserve">undergraduate </w:t>
      </w:r>
      <w:r w:rsidR="0035244F">
        <w:rPr>
          <w:rFonts w:ascii="Times New Roman" w:hAnsi="Times New Roman"/>
          <w:sz w:val="24"/>
          <w:szCs w:val="24"/>
        </w:rPr>
        <w:t>students.</w:t>
      </w:r>
    </w:p>
    <w:p w14:paraId="59C41DA7" w14:textId="73775EC9" w:rsidR="00C53BB2" w:rsidRPr="00853E50" w:rsidRDefault="00C53BB2" w:rsidP="002447EB">
      <w:pPr>
        <w:ind w:left="0" w:firstLine="0"/>
        <w:rPr>
          <w:rFonts w:ascii="Times New Roman" w:hAnsi="Times New Roman"/>
          <w:sz w:val="24"/>
          <w:szCs w:val="24"/>
        </w:rPr>
      </w:pPr>
      <w:r w:rsidRPr="00853E50">
        <w:rPr>
          <w:rFonts w:ascii="Times New Roman" w:hAnsi="Times New Roman"/>
          <w:sz w:val="24"/>
          <w:szCs w:val="24"/>
        </w:rPr>
        <w:t>T</w:t>
      </w:r>
      <w:r w:rsidR="00C73267" w:rsidRPr="00853E50">
        <w:rPr>
          <w:rFonts w:ascii="Times New Roman" w:hAnsi="Times New Roman"/>
          <w:sz w:val="24"/>
          <w:szCs w:val="24"/>
        </w:rPr>
        <w:t>he Institute strives to initiate</w:t>
      </w:r>
      <w:r w:rsidRPr="00853E50">
        <w:rPr>
          <w:rFonts w:ascii="Times New Roman" w:hAnsi="Times New Roman"/>
          <w:sz w:val="24"/>
          <w:szCs w:val="24"/>
        </w:rPr>
        <w:t xml:space="preserve"> the first of what we hope will be many cross-institutional partnership</w:t>
      </w:r>
      <w:r w:rsidR="00C73267" w:rsidRPr="00853E50">
        <w:rPr>
          <w:rFonts w:ascii="Times New Roman" w:hAnsi="Times New Roman"/>
          <w:sz w:val="24"/>
          <w:szCs w:val="24"/>
        </w:rPr>
        <w:t>s</w:t>
      </w:r>
      <w:r w:rsidRPr="00853E50">
        <w:rPr>
          <w:rFonts w:ascii="Times New Roman" w:hAnsi="Times New Roman"/>
          <w:sz w:val="24"/>
          <w:szCs w:val="24"/>
        </w:rPr>
        <w:t xml:space="preserve"> to integrate “crowd sourcing” assignments into classrooms around the country.  In </w:t>
      </w:r>
      <w:r w:rsidR="00FF37D9" w:rsidRPr="00853E50">
        <w:rPr>
          <w:rFonts w:ascii="Times New Roman" w:hAnsi="Times New Roman"/>
          <w:sz w:val="24"/>
          <w:szCs w:val="24"/>
        </w:rPr>
        <w:t>fall</w:t>
      </w:r>
      <w:r w:rsidRPr="00853E50">
        <w:rPr>
          <w:rFonts w:ascii="Times New Roman" w:hAnsi="Times New Roman"/>
          <w:sz w:val="24"/>
          <w:szCs w:val="24"/>
        </w:rPr>
        <w:t xml:space="preserve"> 2015, Professor </w:t>
      </w:r>
      <w:r w:rsidR="00ED47A5" w:rsidRPr="00853E50">
        <w:rPr>
          <w:rFonts w:ascii="Times New Roman" w:hAnsi="Times New Roman"/>
          <w:sz w:val="24"/>
          <w:szCs w:val="24"/>
        </w:rPr>
        <w:t xml:space="preserve">Edward </w:t>
      </w:r>
      <w:r w:rsidRPr="00853E50">
        <w:rPr>
          <w:rFonts w:ascii="Times New Roman" w:hAnsi="Times New Roman"/>
          <w:sz w:val="24"/>
          <w:szCs w:val="24"/>
        </w:rPr>
        <w:t>Gitre</w:t>
      </w:r>
      <w:r w:rsidR="00A24C91">
        <w:rPr>
          <w:rFonts w:ascii="Times New Roman" w:hAnsi="Times New Roman"/>
          <w:sz w:val="24"/>
          <w:szCs w:val="24"/>
        </w:rPr>
        <w:t xml:space="preserve"> of Virginia Tech University</w:t>
      </w:r>
      <w:r w:rsidRPr="00853E50">
        <w:rPr>
          <w:rFonts w:ascii="Times New Roman" w:hAnsi="Times New Roman"/>
          <w:sz w:val="24"/>
          <w:szCs w:val="24"/>
        </w:rPr>
        <w:t xml:space="preserve"> partnered with the Institute </w:t>
      </w:r>
      <w:r w:rsidR="00CA4D00" w:rsidRPr="00853E50">
        <w:rPr>
          <w:rFonts w:ascii="Times New Roman" w:hAnsi="Times New Roman"/>
          <w:sz w:val="24"/>
          <w:szCs w:val="24"/>
        </w:rPr>
        <w:t>to involve two sections in our work.  Institute staff selected over 300 documents from two collections and digitized</w:t>
      </w:r>
      <w:r w:rsidR="002D6F18" w:rsidRPr="00853E50">
        <w:rPr>
          <w:rFonts w:ascii="Times New Roman" w:hAnsi="Times New Roman"/>
          <w:sz w:val="24"/>
          <w:szCs w:val="24"/>
        </w:rPr>
        <w:t xml:space="preserve"> them for</w:t>
      </w:r>
      <w:r w:rsidR="00CA4D00" w:rsidRPr="00853E50">
        <w:rPr>
          <w:rFonts w:ascii="Times New Roman" w:hAnsi="Times New Roman"/>
          <w:sz w:val="24"/>
          <w:szCs w:val="24"/>
        </w:rPr>
        <w:t xml:space="preserve"> his students in Blacksburg, Vi</w:t>
      </w:r>
      <w:r w:rsidR="00ED47A5" w:rsidRPr="00853E50">
        <w:rPr>
          <w:rFonts w:ascii="Times New Roman" w:hAnsi="Times New Roman"/>
          <w:sz w:val="24"/>
          <w:szCs w:val="24"/>
        </w:rPr>
        <w:t xml:space="preserve">rginia.  </w:t>
      </w:r>
      <w:r w:rsidR="00DC4281" w:rsidRPr="00853E50">
        <w:rPr>
          <w:rFonts w:ascii="Times New Roman" w:hAnsi="Times New Roman"/>
          <w:sz w:val="24"/>
          <w:szCs w:val="24"/>
        </w:rPr>
        <w:t>Not only did the Institute provide the documents and guidelines on how</w:t>
      </w:r>
      <w:r w:rsidR="00C73267" w:rsidRPr="00853E50">
        <w:rPr>
          <w:rFonts w:ascii="Times New Roman" w:hAnsi="Times New Roman"/>
          <w:sz w:val="24"/>
          <w:szCs w:val="24"/>
        </w:rPr>
        <w:t xml:space="preserve"> to</w:t>
      </w:r>
      <w:r w:rsidR="00DC4281" w:rsidRPr="00853E50">
        <w:rPr>
          <w:rFonts w:ascii="Times New Roman" w:hAnsi="Times New Roman"/>
          <w:sz w:val="24"/>
          <w:szCs w:val="24"/>
        </w:rPr>
        <w:t xml:space="preserve"> transcribe and annot</w:t>
      </w:r>
      <w:r w:rsidR="00E02BD0" w:rsidRPr="00853E50">
        <w:rPr>
          <w:rFonts w:ascii="Times New Roman" w:hAnsi="Times New Roman"/>
          <w:sz w:val="24"/>
          <w:szCs w:val="24"/>
        </w:rPr>
        <w:t xml:space="preserve">ate the documents, but </w:t>
      </w:r>
      <w:r w:rsidR="00ED47A5" w:rsidRPr="00853E50">
        <w:rPr>
          <w:rFonts w:ascii="Times New Roman" w:hAnsi="Times New Roman"/>
          <w:sz w:val="24"/>
          <w:szCs w:val="24"/>
        </w:rPr>
        <w:t>Professor</w:t>
      </w:r>
      <w:r w:rsidR="00DC4281" w:rsidRPr="00853E50">
        <w:rPr>
          <w:rFonts w:ascii="Times New Roman" w:hAnsi="Times New Roman"/>
          <w:sz w:val="24"/>
          <w:szCs w:val="24"/>
        </w:rPr>
        <w:t xml:space="preserve"> Piehler remained a resource for students to contact regarding research questions.  At the beginning of the course, </w:t>
      </w:r>
      <w:r w:rsidR="00E02BD0" w:rsidRPr="00853E50">
        <w:rPr>
          <w:rFonts w:ascii="Times New Roman" w:hAnsi="Times New Roman"/>
          <w:sz w:val="24"/>
          <w:szCs w:val="24"/>
        </w:rPr>
        <w:t xml:space="preserve">he </w:t>
      </w:r>
      <w:r w:rsidR="002D6F18" w:rsidRPr="00853E50">
        <w:rPr>
          <w:rFonts w:ascii="Times New Roman" w:hAnsi="Times New Roman"/>
          <w:sz w:val="24"/>
          <w:szCs w:val="24"/>
        </w:rPr>
        <w:t xml:space="preserve">traveled to Blacksburg to </w:t>
      </w:r>
      <w:r w:rsidR="00DC4281" w:rsidRPr="00853E50">
        <w:rPr>
          <w:rFonts w:ascii="Times New Roman" w:hAnsi="Times New Roman"/>
          <w:sz w:val="24"/>
          <w:szCs w:val="24"/>
        </w:rPr>
        <w:t>offer a lecture to both section</w:t>
      </w:r>
      <w:r w:rsidR="00C73267" w:rsidRPr="00853E50">
        <w:rPr>
          <w:rFonts w:ascii="Times New Roman" w:hAnsi="Times New Roman"/>
          <w:sz w:val="24"/>
          <w:szCs w:val="24"/>
        </w:rPr>
        <w:t>s</w:t>
      </w:r>
      <w:r w:rsidR="00DC4281" w:rsidRPr="00853E50">
        <w:rPr>
          <w:rFonts w:ascii="Times New Roman" w:hAnsi="Times New Roman"/>
          <w:sz w:val="24"/>
          <w:szCs w:val="24"/>
        </w:rPr>
        <w:t xml:space="preserve"> introducing students </w:t>
      </w:r>
      <w:r w:rsidR="00C73267" w:rsidRPr="00853E50">
        <w:rPr>
          <w:rFonts w:ascii="Times New Roman" w:hAnsi="Times New Roman"/>
          <w:sz w:val="24"/>
          <w:szCs w:val="24"/>
        </w:rPr>
        <w:t xml:space="preserve">to </w:t>
      </w:r>
      <w:r w:rsidR="00DC4281" w:rsidRPr="00853E50">
        <w:rPr>
          <w:rFonts w:ascii="Times New Roman" w:hAnsi="Times New Roman"/>
          <w:sz w:val="24"/>
          <w:szCs w:val="24"/>
        </w:rPr>
        <w:t>the goa</w:t>
      </w:r>
      <w:r w:rsidR="002D6F18" w:rsidRPr="00853E50">
        <w:rPr>
          <w:rFonts w:ascii="Times New Roman" w:hAnsi="Times New Roman"/>
          <w:sz w:val="24"/>
          <w:szCs w:val="24"/>
        </w:rPr>
        <w:t xml:space="preserve">ls and purposes of the project.  </w:t>
      </w:r>
      <w:r w:rsidR="00DC4281" w:rsidRPr="00853E50">
        <w:rPr>
          <w:rFonts w:ascii="Times New Roman" w:hAnsi="Times New Roman"/>
          <w:sz w:val="24"/>
          <w:szCs w:val="24"/>
        </w:rPr>
        <w:t>The visit also offered an opportunity to begin a dialogue on further developing the partnership between Florida State and Virginia Tech.</w:t>
      </w:r>
    </w:p>
    <w:p w14:paraId="639B885B" w14:textId="457C2EAB" w:rsidR="00DC4281" w:rsidRPr="00853E50" w:rsidRDefault="00DC4281" w:rsidP="002447EB">
      <w:pPr>
        <w:ind w:left="0" w:firstLine="0"/>
        <w:rPr>
          <w:rFonts w:ascii="Times New Roman" w:hAnsi="Times New Roman"/>
          <w:sz w:val="24"/>
          <w:szCs w:val="24"/>
        </w:rPr>
      </w:pPr>
      <w:r w:rsidRPr="00853E50">
        <w:rPr>
          <w:rFonts w:ascii="Times New Roman" w:hAnsi="Times New Roman"/>
          <w:sz w:val="24"/>
          <w:szCs w:val="24"/>
        </w:rPr>
        <w:t xml:space="preserve">Professor Gitre’s </w:t>
      </w:r>
      <w:r w:rsidR="00517B32" w:rsidRPr="00853E50">
        <w:rPr>
          <w:rFonts w:ascii="Times New Roman" w:hAnsi="Times New Roman"/>
          <w:sz w:val="24"/>
          <w:szCs w:val="24"/>
        </w:rPr>
        <w:t xml:space="preserve">involvement in the crowd sourcing </w:t>
      </w:r>
      <w:r w:rsidR="00361A19" w:rsidRPr="00853E50">
        <w:rPr>
          <w:rFonts w:ascii="Times New Roman" w:hAnsi="Times New Roman"/>
          <w:sz w:val="24"/>
          <w:szCs w:val="24"/>
        </w:rPr>
        <w:t>won</w:t>
      </w:r>
      <w:r w:rsidR="00517B32" w:rsidRPr="00853E50">
        <w:rPr>
          <w:rFonts w:ascii="Times New Roman" w:hAnsi="Times New Roman"/>
          <w:sz w:val="24"/>
          <w:szCs w:val="24"/>
        </w:rPr>
        <w:t xml:space="preserve"> recognition from his home insti</w:t>
      </w:r>
      <w:r w:rsidR="00A24C91">
        <w:rPr>
          <w:rFonts w:ascii="Times New Roman" w:hAnsi="Times New Roman"/>
          <w:sz w:val="24"/>
          <w:szCs w:val="24"/>
        </w:rPr>
        <w:t>tution and nationally.  He was</w:t>
      </w:r>
      <w:r w:rsidR="00517B32" w:rsidRPr="00853E50">
        <w:rPr>
          <w:rFonts w:ascii="Times New Roman" w:hAnsi="Times New Roman"/>
          <w:sz w:val="24"/>
          <w:szCs w:val="24"/>
        </w:rPr>
        <w:t xml:space="preserve"> nominated and a finalist for the XCaliber Award offered by Virginia Tech for exceptional contributions to technology-enriched teaching and learning in 2016.  Gitre also received recognition from the Center for Research Libraries win</w:t>
      </w:r>
      <w:r w:rsidR="00A24C91">
        <w:rPr>
          <w:rFonts w:ascii="Times New Roman" w:hAnsi="Times New Roman"/>
          <w:sz w:val="24"/>
          <w:szCs w:val="24"/>
        </w:rPr>
        <w:t>n</w:t>
      </w:r>
      <w:r w:rsidR="00517B32" w:rsidRPr="00853E50">
        <w:rPr>
          <w:rFonts w:ascii="Times New Roman" w:hAnsi="Times New Roman"/>
          <w:sz w:val="24"/>
          <w:szCs w:val="24"/>
        </w:rPr>
        <w:t>ing an Honorable Mention for the Primary Source Award for Teaching (2016).</w:t>
      </w:r>
    </w:p>
    <w:p w14:paraId="67884CF3" w14:textId="4B2B5053" w:rsidR="00517B32" w:rsidRPr="00853E50" w:rsidRDefault="00517B32" w:rsidP="002447EB">
      <w:pPr>
        <w:ind w:left="0" w:firstLine="0"/>
        <w:rPr>
          <w:rFonts w:ascii="Times New Roman" w:hAnsi="Times New Roman"/>
          <w:sz w:val="24"/>
          <w:szCs w:val="24"/>
        </w:rPr>
      </w:pPr>
      <w:r w:rsidRPr="00853E50">
        <w:rPr>
          <w:rFonts w:ascii="Times New Roman" w:hAnsi="Times New Roman"/>
          <w:sz w:val="24"/>
          <w:szCs w:val="24"/>
        </w:rPr>
        <w:t>The collaborati</w:t>
      </w:r>
      <w:r w:rsidR="00C73267" w:rsidRPr="00853E50">
        <w:rPr>
          <w:rFonts w:ascii="Times New Roman" w:hAnsi="Times New Roman"/>
          <w:sz w:val="24"/>
          <w:szCs w:val="24"/>
        </w:rPr>
        <w:t xml:space="preserve">on with FSU encouraged </w:t>
      </w:r>
      <w:r w:rsidR="00ED47A5" w:rsidRPr="00853E50">
        <w:rPr>
          <w:rFonts w:ascii="Times New Roman" w:hAnsi="Times New Roman"/>
          <w:sz w:val="24"/>
          <w:szCs w:val="24"/>
        </w:rPr>
        <w:t xml:space="preserve">Professor </w:t>
      </w:r>
      <w:r w:rsidR="00C73267" w:rsidRPr="00853E50">
        <w:rPr>
          <w:rFonts w:ascii="Times New Roman" w:hAnsi="Times New Roman"/>
          <w:sz w:val="24"/>
          <w:szCs w:val="24"/>
        </w:rPr>
        <w:t>Gitre to initiate a new project</w:t>
      </w:r>
      <w:r w:rsidRPr="00853E50">
        <w:rPr>
          <w:rFonts w:ascii="Times New Roman" w:hAnsi="Times New Roman"/>
          <w:sz w:val="24"/>
          <w:szCs w:val="24"/>
        </w:rPr>
        <w:t xml:space="preserve"> that seeks to increase greater access to one of</w:t>
      </w:r>
      <w:r w:rsidR="00C73267" w:rsidRPr="00853E50">
        <w:rPr>
          <w:rFonts w:ascii="Times New Roman" w:hAnsi="Times New Roman"/>
          <w:sz w:val="24"/>
          <w:szCs w:val="24"/>
        </w:rPr>
        <w:t xml:space="preserve"> the most important collections, </w:t>
      </w:r>
      <w:r w:rsidR="007A3DEB" w:rsidRPr="00853E50">
        <w:rPr>
          <w:rFonts w:ascii="Times New Roman" w:hAnsi="Times New Roman"/>
          <w:sz w:val="24"/>
          <w:szCs w:val="24"/>
        </w:rPr>
        <w:t>the underused papers of a team of social scientists under the leadership of Samu</w:t>
      </w:r>
      <w:r w:rsidR="009B385B" w:rsidRPr="00853E50">
        <w:rPr>
          <w:rFonts w:ascii="Times New Roman" w:hAnsi="Times New Roman"/>
          <w:sz w:val="24"/>
          <w:szCs w:val="24"/>
        </w:rPr>
        <w:t>e</w:t>
      </w:r>
      <w:r w:rsidR="00ED47A5" w:rsidRPr="00853E50">
        <w:rPr>
          <w:rFonts w:ascii="Times New Roman" w:hAnsi="Times New Roman"/>
          <w:sz w:val="24"/>
          <w:szCs w:val="24"/>
        </w:rPr>
        <w:t xml:space="preserve">l Stouffer. </w:t>
      </w:r>
      <w:r w:rsidR="007A3DEB" w:rsidRPr="00853E50">
        <w:rPr>
          <w:rFonts w:ascii="Times New Roman" w:hAnsi="Times New Roman"/>
          <w:sz w:val="24"/>
          <w:szCs w:val="24"/>
        </w:rPr>
        <w:t xml:space="preserve"> The </w:t>
      </w:r>
      <w:r w:rsidR="00A30A42" w:rsidRPr="00853E50">
        <w:rPr>
          <w:rFonts w:ascii="Times New Roman" w:hAnsi="Times New Roman"/>
          <w:sz w:val="24"/>
          <w:szCs w:val="24"/>
        </w:rPr>
        <w:t>American</w:t>
      </w:r>
      <w:r w:rsidR="007A3DEB" w:rsidRPr="00853E50">
        <w:rPr>
          <w:rFonts w:ascii="Times New Roman" w:hAnsi="Times New Roman"/>
          <w:sz w:val="24"/>
          <w:szCs w:val="24"/>
        </w:rPr>
        <w:t xml:space="preserve"> Soldier Collaborative project aims to digitize the raw data created by Stouffer during the Second World War that stud</w:t>
      </w:r>
      <w:r w:rsidR="00ED47A5" w:rsidRPr="00853E50">
        <w:rPr>
          <w:rFonts w:ascii="Times New Roman" w:hAnsi="Times New Roman"/>
          <w:sz w:val="24"/>
          <w:szCs w:val="24"/>
        </w:rPr>
        <w:t>ied</w:t>
      </w:r>
      <w:r w:rsidR="007A3DEB" w:rsidRPr="00853E50">
        <w:rPr>
          <w:rFonts w:ascii="Times New Roman" w:hAnsi="Times New Roman"/>
          <w:sz w:val="24"/>
          <w:szCs w:val="24"/>
        </w:rPr>
        <w:t xml:space="preserve"> virtual</w:t>
      </w:r>
      <w:r w:rsidR="00FF37D9" w:rsidRPr="00853E50">
        <w:rPr>
          <w:rFonts w:ascii="Times New Roman" w:hAnsi="Times New Roman"/>
          <w:sz w:val="24"/>
          <w:szCs w:val="24"/>
        </w:rPr>
        <w:t xml:space="preserve">ly every aspect of the life of </w:t>
      </w:r>
      <w:r w:rsidR="00ED47A5" w:rsidRPr="00853E50">
        <w:rPr>
          <w:rFonts w:ascii="Times New Roman" w:hAnsi="Times New Roman"/>
          <w:sz w:val="24"/>
          <w:szCs w:val="24"/>
        </w:rPr>
        <w:t xml:space="preserve">the GI.  </w:t>
      </w:r>
      <w:r w:rsidR="00C64ED8" w:rsidRPr="00853E50">
        <w:rPr>
          <w:rFonts w:ascii="Times New Roman" w:hAnsi="Times New Roman"/>
          <w:sz w:val="24"/>
          <w:szCs w:val="24"/>
        </w:rPr>
        <w:t xml:space="preserve">The </w:t>
      </w:r>
      <w:r w:rsidR="002D6F18" w:rsidRPr="00853E50">
        <w:rPr>
          <w:rFonts w:ascii="Times New Roman" w:hAnsi="Times New Roman"/>
          <w:sz w:val="24"/>
          <w:szCs w:val="24"/>
        </w:rPr>
        <w:t>distillation of Stouffer’s once top-</w:t>
      </w:r>
      <w:r w:rsidR="00C64ED8" w:rsidRPr="00853E50">
        <w:rPr>
          <w:rFonts w:ascii="Times New Roman" w:hAnsi="Times New Roman"/>
          <w:sz w:val="24"/>
          <w:szCs w:val="24"/>
        </w:rPr>
        <w:t xml:space="preserve">secret reports into the four </w:t>
      </w:r>
      <w:r w:rsidR="00A30A42" w:rsidRPr="00853E50">
        <w:rPr>
          <w:rFonts w:ascii="Times New Roman" w:hAnsi="Times New Roman"/>
          <w:sz w:val="24"/>
          <w:szCs w:val="24"/>
        </w:rPr>
        <w:t>volumes</w:t>
      </w:r>
      <w:r w:rsidR="00C64ED8" w:rsidRPr="00853E50">
        <w:rPr>
          <w:rFonts w:ascii="Times New Roman" w:hAnsi="Times New Roman"/>
          <w:sz w:val="24"/>
          <w:szCs w:val="24"/>
        </w:rPr>
        <w:t xml:space="preserve">, </w:t>
      </w:r>
      <w:r w:rsidR="00C64ED8" w:rsidRPr="00853E50">
        <w:rPr>
          <w:rFonts w:ascii="Times New Roman" w:hAnsi="Times New Roman"/>
          <w:i/>
          <w:sz w:val="24"/>
          <w:szCs w:val="24"/>
        </w:rPr>
        <w:t>The American Soldier</w:t>
      </w:r>
      <w:r w:rsidR="00C64ED8" w:rsidRPr="00853E50">
        <w:rPr>
          <w:rFonts w:ascii="Times New Roman" w:hAnsi="Times New Roman"/>
          <w:sz w:val="24"/>
          <w:szCs w:val="24"/>
        </w:rPr>
        <w:t xml:space="preserve"> (Princeton </w:t>
      </w:r>
      <w:r w:rsidR="00716DEF" w:rsidRPr="00853E50">
        <w:rPr>
          <w:rFonts w:ascii="Times New Roman" w:hAnsi="Times New Roman"/>
          <w:sz w:val="24"/>
          <w:szCs w:val="24"/>
        </w:rPr>
        <w:t>University</w:t>
      </w:r>
      <w:r w:rsidR="00C64ED8" w:rsidRPr="00853E50">
        <w:rPr>
          <w:rFonts w:ascii="Times New Roman" w:hAnsi="Times New Roman"/>
          <w:sz w:val="24"/>
          <w:szCs w:val="24"/>
        </w:rPr>
        <w:t xml:space="preserve"> Press, 1944)</w:t>
      </w:r>
      <w:r w:rsidR="002D6F18" w:rsidRPr="00853E50">
        <w:rPr>
          <w:rFonts w:ascii="Times New Roman" w:hAnsi="Times New Roman"/>
          <w:sz w:val="24"/>
          <w:szCs w:val="24"/>
        </w:rPr>
        <w:t>,</w:t>
      </w:r>
      <w:r w:rsidR="00C64ED8" w:rsidRPr="00853E50">
        <w:rPr>
          <w:rFonts w:ascii="Times New Roman" w:hAnsi="Times New Roman"/>
          <w:sz w:val="24"/>
          <w:szCs w:val="24"/>
        </w:rPr>
        <w:t xml:space="preserve"> is one of the most important sources for understanding the social history of the American GI in World </w:t>
      </w:r>
      <w:r w:rsidR="00C64ED8" w:rsidRPr="00853E50">
        <w:rPr>
          <w:rFonts w:ascii="Times New Roman" w:hAnsi="Times New Roman"/>
          <w:sz w:val="24"/>
          <w:szCs w:val="24"/>
        </w:rPr>
        <w:lastRenderedPageBreak/>
        <w:t>War II.  For instance, the Stouffer team would determine that comradeship, not patriotism, remained the essential glue for combat cohesion.  His team’s findings on race relations proved influential in undermining the Jim Crow Army and helped speed integration of the armed forces.  The research on the causes of psychiatric casualties contributed to the decision</w:t>
      </w:r>
      <w:r w:rsidR="001E4C34" w:rsidRPr="00853E50">
        <w:rPr>
          <w:rFonts w:ascii="Times New Roman" w:hAnsi="Times New Roman"/>
          <w:sz w:val="24"/>
          <w:szCs w:val="24"/>
        </w:rPr>
        <w:t xml:space="preserve"> of the U.S. Army to establish</w:t>
      </w:r>
      <w:r w:rsidR="00C64ED8" w:rsidRPr="00853E50">
        <w:rPr>
          <w:rFonts w:ascii="Times New Roman" w:hAnsi="Times New Roman"/>
          <w:sz w:val="24"/>
          <w:szCs w:val="24"/>
        </w:rPr>
        <w:t xml:space="preserve"> limited tours of duty on the front lines since the Stouffer team concluded that</w:t>
      </w:r>
      <w:r w:rsidR="002D6F18" w:rsidRPr="00853E50">
        <w:rPr>
          <w:rFonts w:ascii="Times New Roman" w:hAnsi="Times New Roman"/>
          <w:sz w:val="24"/>
          <w:szCs w:val="24"/>
        </w:rPr>
        <w:t>,</w:t>
      </w:r>
      <w:r w:rsidR="00C64ED8" w:rsidRPr="00853E50">
        <w:rPr>
          <w:rFonts w:ascii="Times New Roman" w:hAnsi="Times New Roman"/>
          <w:sz w:val="24"/>
          <w:szCs w:val="24"/>
        </w:rPr>
        <w:t xml:space="preserve"> over time</w:t>
      </w:r>
      <w:r w:rsidR="002D6F18" w:rsidRPr="00853E50">
        <w:rPr>
          <w:rFonts w:ascii="Times New Roman" w:hAnsi="Times New Roman"/>
          <w:sz w:val="24"/>
          <w:szCs w:val="24"/>
        </w:rPr>
        <w:t>,</w:t>
      </w:r>
      <w:r w:rsidR="00C64ED8" w:rsidRPr="00853E50">
        <w:rPr>
          <w:rFonts w:ascii="Times New Roman" w:hAnsi="Times New Roman"/>
          <w:sz w:val="24"/>
          <w:szCs w:val="24"/>
        </w:rPr>
        <w:t xml:space="preserve"> soldiers in sustained combat will almost invaria</w:t>
      </w:r>
      <w:r w:rsidR="002D6F18" w:rsidRPr="00853E50">
        <w:rPr>
          <w:rFonts w:ascii="Times New Roman" w:hAnsi="Times New Roman"/>
          <w:sz w:val="24"/>
          <w:szCs w:val="24"/>
        </w:rPr>
        <w:t>bly</w:t>
      </w:r>
      <w:r w:rsidR="00C64ED8" w:rsidRPr="00853E50">
        <w:rPr>
          <w:rFonts w:ascii="Times New Roman" w:hAnsi="Times New Roman"/>
          <w:sz w:val="24"/>
          <w:szCs w:val="24"/>
        </w:rPr>
        <w:t xml:space="preserve"> </w:t>
      </w:r>
      <w:r w:rsidR="00ED47A5" w:rsidRPr="00853E50">
        <w:rPr>
          <w:rFonts w:ascii="Times New Roman" w:hAnsi="Times New Roman"/>
          <w:sz w:val="24"/>
          <w:szCs w:val="24"/>
        </w:rPr>
        <w:t>experience psychological distress</w:t>
      </w:r>
      <w:r w:rsidR="00C64ED8" w:rsidRPr="00853E50">
        <w:rPr>
          <w:rFonts w:ascii="Times New Roman" w:hAnsi="Times New Roman"/>
          <w:sz w:val="24"/>
          <w:szCs w:val="24"/>
        </w:rPr>
        <w:t xml:space="preserve">.  While scholars often quote from </w:t>
      </w:r>
      <w:r w:rsidR="00C64ED8" w:rsidRPr="00853E50">
        <w:rPr>
          <w:rFonts w:ascii="Times New Roman" w:hAnsi="Times New Roman"/>
          <w:i/>
          <w:sz w:val="24"/>
          <w:szCs w:val="24"/>
        </w:rPr>
        <w:t>The American Soldier</w:t>
      </w:r>
      <w:r w:rsidR="00C64ED8" w:rsidRPr="00853E50">
        <w:rPr>
          <w:rFonts w:ascii="Times New Roman" w:hAnsi="Times New Roman"/>
          <w:sz w:val="24"/>
          <w:szCs w:val="24"/>
        </w:rPr>
        <w:t xml:space="preserve">, no scholar, except Gitre, has used the raw data from the hundreds of thousands of surveys that sit in the National Archives only available on microfilm.  Official censorship of GI letters and the prohibition on keeping diaries make these two sources problematic, especially in determining the </w:t>
      </w:r>
      <w:r w:rsidR="00A30A42" w:rsidRPr="00853E50">
        <w:rPr>
          <w:rFonts w:ascii="Times New Roman" w:hAnsi="Times New Roman"/>
          <w:sz w:val="24"/>
          <w:szCs w:val="24"/>
        </w:rPr>
        <w:t>innermost</w:t>
      </w:r>
      <w:r w:rsidR="00C64ED8" w:rsidRPr="00853E50">
        <w:rPr>
          <w:rFonts w:ascii="Times New Roman" w:hAnsi="Times New Roman"/>
          <w:sz w:val="24"/>
          <w:szCs w:val="24"/>
        </w:rPr>
        <w:t xml:space="preserve"> thoughts of GIs.  When completing surveys, GIs had a rare opportunity </w:t>
      </w:r>
      <w:r w:rsidR="00FF37D9" w:rsidRPr="00853E50">
        <w:rPr>
          <w:rFonts w:ascii="Times New Roman" w:hAnsi="Times New Roman"/>
          <w:sz w:val="24"/>
          <w:szCs w:val="24"/>
        </w:rPr>
        <w:t xml:space="preserve">to </w:t>
      </w:r>
      <w:r w:rsidR="00C64ED8" w:rsidRPr="00853E50">
        <w:rPr>
          <w:rFonts w:ascii="Times New Roman" w:hAnsi="Times New Roman"/>
          <w:sz w:val="24"/>
          <w:szCs w:val="24"/>
        </w:rPr>
        <w:t>express themselves freely and anonymously, making this a particular rich historical source.</w:t>
      </w:r>
    </w:p>
    <w:p w14:paraId="2DE8189C" w14:textId="1411982A" w:rsidR="003967C7" w:rsidRPr="00853E50" w:rsidRDefault="00C64ED8" w:rsidP="002447EB">
      <w:pPr>
        <w:ind w:left="0" w:firstLine="0"/>
        <w:rPr>
          <w:rFonts w:ascii="Times New Roman" w:hAnsi="Times New Roman"/>
          <w:sz w:val="24"/>
          <w:szCs w:val="24"/>
        </w:rPr>
      </w:pPr>
      <w:r w:rsidRPr="00853E50">
        <w:rPr>
          <w:rFonts w:ascii="Times New Roman" w:hAnsi="Times New Roman"/>
          <w:sz w:val="24"/>
          <w:szCs w:val="24"/>
        </w:rPr>
        <w:t>Undergraduates do good work, but even the best work need</w:t>
      </w:r>
      <w:r w:rsidR="002F6399" w:rsidRPr="00853E50">
        <w:rPr>
          <w:rFonts w:ascii="Times New Roman" w:hAnsi="Times New Roman"/>
          <w:sz w:val="24"/>
          <w:szCs w:val="24"/>
        </w:rPr>
        <w:t>s</w:t>
      </w:r>
      <w:r w:rsidR="00ED47A5" w:rsidRPr="00853E50">
        <w:rPr>
          <w:rFonts w:ascii="Times New Roman" w:hAnsi="Times New Roman"/>
          <w:sz w:val="24"/>
          <w:szCs w:val="24"/>
        </w:rPr>
        <w:t xml:space="preserve"> editorial review.  </w:t>
      </w:r>
      <w:r w:rsidR="00C53BB2" w:rsidRPr="00853E50">
        <w:rPr>
          <w:rFonts w:ascii="Times New Roman" w:hAnsi="Times New Roman"/>
          <w:sz w:val="24"/>
          <w:szCs w:val="24"/>
        </w:rPr>
        <w:t xml:space="preserve">In </w:t>
      </w:r>
      <w:r w:rsidR="003967C7" w:rsidRPr="00853E50">
        <w:rPr>
          <w:rFonts w:ascii="Times New Roman" w:hAnsi="Times New Roman"/>
          <w:sz w:val="24"/>
          <w:szCs w:val="24"/>
        </w:rPr>
        <w:t xml:space="preserve">the spring </w:t>
      </w:r>
      <w:r w:rsidR="00ED47A5" w:rsidRPr="00853E50">
        <w:rPr>
          <w:rFonts w:ascii="Times New Roman" w:hAnsi="Times New Roman"/>
          <w:sz w:val="24"/>
          <w:szCs w:val="24"/>
        </w:rPr>
        <w:t xml:space="preserve">2016 </w:t>
      </w:r>
      <w:r w:rsidR="002F6399" w:rsidRPr="00853E50">
        <w:rPr>
          <w:rFonts w:ascii="Times New Roman" w:hAnsi="Times New Roman"/>
          <w:sz w:val="24"/>
          <w:szCs w:val="24"/>
        </w:rPr>
        <w:t xml:space="preserve"> Jason Ratcliffe</w:t>
      </w:r>
      <w:r w:rsidR="00E02BD0" w:rsidRPr="00853E50">
        <w:rPr>
          <w:rFonts w:ascii="Times New Roman" w:hAnsi="Times New Roman"/>
          <w:sz w:val="24"/>
          <w:szCs w:val="24"/>
        </w:rPr>
        <w:t>,</w:t>
      </w:r>
      <w:r w:rsidR="003967C7" w:rsidRPr="00853E50">
        <w:rPr>
          <w:rFonts w:ascii="Times New Roman" w:hAnsi="Times New Roman"/>
          <w:sz w:val="24"/>
          <w:szCs w:val="24"/>
        </w:rPr>
        <w:t xml:space="preserve"> </w:t>
      </w:r>
      <w:r w:rsidR="007C4874">
        <w:rPr>
          <w:rFonts w:ascii="Times New Roman" w:hAnsi="Times New Roman"/>
          <w:sz w:val="24"/>
          <w:szCs w:val="24"/>
        </w:rPr>
        <w:t xml:space="preserve">a graduate assistant, </w:t>
      </w:r>
      <w:r w:rsidR="00E02BD0" w:rsidRPr="00853E50">
        <w:rPr>
          <w:rFonts w:ascii="Times New Roman" w:hAnsi="Times New Roman"/>
          <w:sz w:val="24"/>
          <w:szCs w:val="24"/>
        </w:rPr>
        <w:t xml:space="preserve">as </w:t>
      </w:r>
      <w:r w:rsidR="00A24C91">
        <w:rPr>
          <w:rFonts w:ascii="Times New Roman" w:hAnsi="Times New Roman"/>
          <w:sz w:val="24"/>
          <w:szCs w:val="24"/>
        </w:rPr>
        <w:t>assigned to work</w:t>
      </w:r>
      <w:r w:rsidR="003967C7" w:rsidRPr="00853E50">
        <w:rPr>
          <w:rFonts w:ascii="Times New Roman" w:hAnsi="Times New Roman"/>
          <w:sz w:val="24"/>
          <w:szCs w:val="24"/>
        </w:rPr>
        <w:t xml:space="preserve"> with </w:t>
      </w:r>
      <w:r w:rsidR="007C4874">
        <w:rPr>
          <w:rFonts w:ascii="Times New Roman" w:hAnsi="Times New Roman"/>
          <w:sz w:val="24"/>
          <w:szCs w:val="24"/>
        </w:rPr>
        <w:t>undergraduates</w:t>
      </w:r>
      <w:r w:rsidR="003967C7" w:rsidRPr="00853E50">
        <w:rPr>
          <w:rFonts w:ascii="Times New Roman" w:hAnsi="Times New Roman"/>
          <w:sz w:val="24"/>
          <w:szCs w:val="24"/>
        </w:rPr>
        <w:t xml:space="preserve"> engaged in special projects. </w:t>
      </w:r>
      <w:r w:rsidR="00ED47A5" w:rsidRPr="00853E50">
        <w:rPr>
          <w:rFonts w:ascii="Times New Roman" w:hAnsi="Times New Roman"/>
          <w:sz w:val="24"/>
          <w:szCs w:val="24"/>
        </w:rPr>
        <w:t xml:space="preserve"> </w:t>
      </w:r>
      <w:r w:rsidR="003967C7" w:rsidRPr="00853E50">
        <w:rPr>
          <w:rFonts w:ascii="Times New Roman" w:hAnsi="Times New Roman"/>
          <w:sz w:val="24"/>
          <w:szCs w:val="24"/>
        </w:rPr>
        <w:t>Jason conducted two-person reads with Shelby Blankinship</w:t>
      </w:r>
      <w:r w:rsidR="00ED47A5" w:rsidRPr="00853E50">
        <w:rPr>
          <w:rFonts w:ascii="Times New Roman" w:hAnsi="Times New Roman"/>
          <w:sz w:val="24"/>
          <w:szCs w:val="24"/>
        </w:rPr>
        <w:t>,</w:t>
      </w:r>
      <w:r w:rsidR="003967C7" w:rsidRPr="00853E50">
        <w:rPr>
          <w:rFonts w:ascii="Times New Roman" w:hAnsi="Times New Roman"/>
          <w:sz w:val="24"/>
          <w:szCs w:val="24"/>
        </w:rPr>
        <w:t xml:space="preserve"> who, as part of a Directed Independent Study, reviewed and edited the transcriptions of documents from the Wilson D. Brooks Collection.  This is among the most important collections acquired in the last five years.  Brooks served as an investigator for the War Crimes Branch of the Judge Advocate Section of the Seventh Army.</w:t>
      </w:r>
      <w:r w:rsidR="00ED47A5" w:rsidRPr="00853E50">
        <w:rPr>
          <w:rFonts w:ascii="Times New Roman" w:hAnsi="Times New Roman"/>
          <w:sz w:val="24"/>
          <w:szCs w:val="24"/>
        </w:rPr>
        <w:t xml:space="preserve">  </w:t>
      </w:r>
      <w:r w:rsidR="003967C7" w:rsidRPr="00853E50">
        <w:rPr>
          <w:rFonts w:ascii="Times New Roman" w:hAnsi="Times New Roman"/>
          <w:sz w:val="24"/>
          <w:szCs w:val="24"/>
        </w:rPr>
        <w:t xml:space="preserve">Working with other war crimes investigators, Brooks interviewed ex-prisoners from prisons, workhouses, and concentration camps in order to ascertain where, when, and upon whom war crimes had been committed in Nazi Occupied Europe. </w:t>
      </w:r>
      <w:r w:rsidR="00CE373B" w:rsidRPr="00853E50">
        <w:rPr>
          <w:rFonts w:ascii="Times New Roman" w:hAnsi="Times New Roman"/>
          <w:sz w:val="24"/>
          <w:szCs w:val="24"/>
        </w:rPr>
        <w:t xml:space="preserve"> </w:t>
      </w:r>
      <w:r w:rsidR="003967C7" w:rsidRPr="00853E50">
        <w:rPr>
          <w:rFonts w:ascii="Times New Roman" w:hAnsi="Times New Roman"/>
          <w:sz w:val="24"/>
          <w:szCs w:val="24"/>
        </w:rPr>
        <w:t>Brooks’ collection details many smaller sub</w:t>
      </w:r>
      <w:r w:rsidR="00FF37D9" w:rsidRPr="00853E50">
        <w:rPr>
          <w:rFonts w:ascii="Times New Roman" w:hAnsi="Times New Roman"/>
          <w:sz w:val="24"/>
          <w:szCs w:val="24"/>
        </w:rPr>
        <w:t>-</w:t>
      </w:r>
      <w:r w:rsidR="003967C7" w:rsidRPr="00853E50">
        <w:rPr>
          <w:rFonts w:ascii="Times New Roman" w:hAnsi="Times New Roman"/>
          <w:sz w:val="24"/>
          <w:szCs w:val="24"/>
        </w:rPr>
        <w:t>camps, prisons, and workhouses that are rarely mentioned within the historiography, while also detailing events at the infamous camps at Auschwitz and Treblinka.</w:t>
      </w:r>
      <w:r w:rsidR="00ED47A5" w:rsidRPr="00853E50">
        <w:rPr>
          <w:rFonts w:ascii="Times New Roman" w:hAnsi="Times New Roman"/>
          <w:sz w:val="24"/>
          <w:szCs w:val="24"/>
        </w:rPr>
        <w:t xml:space="preserve"> </w:t>
      </w:r>
      <w:r w:rsidR="003967C7" w:rsidRPr="00853E50">
        <w:rPr>
          <w:rFonts w:ascii="Times New Roman" w:hAnsi="Times New Roman"/>
          <w:sz w:val="24"/>
          <w:szCs w:val="24"/>
        </w:rPr>
        <w:t xml:space="preserve"> This collection has been fully transcribed and uploaded to the </w:t>
      </w:r>
      <w:r w:rsidR="00A30A42" w:rsidRPr="00853E50">
        <w:rPr>
          <w:rFonts w:ascii="Times New Roman" w:hAnsi="Times New Roman"/>
          <w:sz w:val="24"/>
          <w:szCs w:val="24"/>
        </w:rPr>
        <w:t>Internet</w:t>
      </w:r>
      <w:r w:rsidR="003967C7" w:rsidRPr="00853E50">
        <w:rPr>
          <w:rFonts w:ascii="Times New Roman" w:hAnsi="Times New Roman"/>
          <w:sz w:val="24"/>
          <w:szCs w:val="24"/>
        </w:rPr>
        <w:t xml:space="preserve"> for more public access to one of the Institute’s most fascinating collections.</w:t>
      </w:r>
      <w:r w:rsidR="003967C7" w:rsidRPr="00853E50">
        <w:rPr>
          <w:rFonts w:ascii="Times New Roman" w:hAnsi="Times New Roman"/>
          <w:sz w:val="24"/>
          <w:szCs w:val="24"/>
        </w:rPr>
        <w:tab/>
      </w:r>
    </w:p>
    <w:p w14:paraId="3C04EEB1" w14:textId="17ABB4D6" w:rsidR="003967C7" w:rsidRPr="00853E50" w:rsidRDefault="00CE373B" w:rsidP="003967C7">
      <w:pPr>
        <w:ind w:left="0" w:firstLine="0"/>
        <w:rPr>
          <w:rFonts w:ascii="Times New Roman" w:hAnsi="Times New Roman"/>
          <w:sz w:val="24"/>
          <w:szCs w:val="24"/>
        </w:rPr>
      </w:pPr>
      <w:r w:rsidRPr="00853E50">
        <w:rPr>
          <w:rFonts w:ascii="Times New Roman" w:hAnsi="Times New Roman"/>
          <w:sz w:val="24"/>
          <w:szCs w:val="24"/>
        </w:rPr>
        <w:t xml:space="preserve">Jason Ratcliffe </w:t>
      </w:r>
      <w:r w:rsidR="00361A19" w:rsidRPr="00853E50">
        <w:rPr>
          <w:rFonts w:ascii="Times New Roman" w:hAnsi="Times New Roman"/>
          <w:sz w:val="24"/>
          <w:szCs w:val="24"/>
        </w:rPr>
        <w:t>referenced</w:t>
      </w:r>
      <w:r w:rsidRPr="00853E50">
        <w:rPr>
          <w:rFonts w:ascii="Times New Roman" w:hAnsi="Times New Roman"/>
          <w:sz w:val="24"/>
          <w:szCs w:val="24"/>
        </w:rPr>
        <w:t xml:space="preserve"> the Brooks Collection for a</w:t>
      </w:r>
      <w:r w:rsidR="003967C7" w:rsidRPr="00853E50">
        <w:rPr>
          <w:rFonts w:ascii="Times New Roman" w:hAnsi="Times New Roman"/>
          <w:sz w:val="24"/>
          <w:szCs w:val="24"/>
        </w:rPr>
        <w:t xml:space="preserve"> graduate seminar paper about Vaihingen an der Enz, a sub</w:t>
      </w:r>
      <w:r w:rsidR="00FF37D9" w:rsidRPr="00853E50">
        <w:rPr>
          <w:rFonts w:ascii="Times New Roman" w:hAnsi="Times New Roman"/>
          <w:sz w:val="24"/>
          <w:szCs w:val="24"/>
        </w:rPr>
        <w:t>-</w:t>
      </w:r>
      <w:r w:rsidR="003967C7" w:rsidRPr="00853E50">
        <w:rPr>
          <w:rFonts w:ascii="Times New Roman" w:hAnsi="Times New Roman"/>
          <w:sz w:val="24"/>
          <w:szCs w:val="24"/>
        </w:rPr>
        <w:t>camp of Natzweiler.  Vaihingen was a sub</w:t>
      </w:r>
      <w:r w:rsidR="00FF37D9" w:rsidRPr="00853E50">
        <w:rPr>
          <w:rFonts w:ascii="Times New Roman" w:hAnsi="Times New Roman"/>
          <w:sz w:val="24"/>
          <w:szCs w:val="24"/>
        </w:rPr>
        <w:t>-</w:t>
      </w:r>
      <w:r w:rsidR="003967C7" w:rsidRPr="00853E50">
        <w:rPr>
          <w:rFonts w:ascii="Times New Roman" w:hAnsi="Times New Roman"/>
          <w:sz w:val="24"/>
          <w:szCs w:val="24"/>
        </w:rPr>
        <w:t xml:space="preserve">camp about which very little has been written. </w:t>
      </w:r>
      <w:r w:rsidR="00ED47A5" w:rsidRPr="00853E50">
        <w:rPr>
          <w:rFonts w:ascii="Times New Roman" w:hAnsi="Times New Roman"/>
          <w:sz w:val="24"/>
          <w:szCs w:val="24"/>
        </w:rPr>
        <w:t xml:space="preserve"> </w:t>
      </w:r>
      <w:r w:rsidR="003967C7" w:rsidRPr="00853E50">
        <w:rPr>
          <w:rFonts w:ascii="Times New Roman" w:hAnsi="Times New Roman"/>
          <w:sz w:val="24"/>
          <w:szCs w:val="24"/>
        </w:rPr>
        <w:t xml:space="preserve">In the last year or so of the war, from late in the summer of 1944 to May 1945, the camp system in Nazi Germany expanded to unprecedented levels. </w:t>
      </w:r>
      <w:r w:rsidR="00ED47A5" w:rsidRPr="00853E50">
        <w:rPr>
          <w:rFonts w:ascii="Times New Roman" w:hAnsi="Times New Roman"/>
          <w:sz w:val="24"/>
          <w:szCs w:val="24"/>
        </w:rPr>
        <w:t xml:space="preserve"> </w:t>
      </w:r>
      <w:r w:rsidR="003967C7" w:rsidRPr="00853E50">
        <w:rPr>
          <w:rFonts w:ascii="Times New Roman" w:hAnsi="Times New Roman"/>
          <w:sz w:val="24"/>
          <w:szCs w:val="24"/>
        </w:rPr>
        <w:t xml:space="preserve">The camps in the East were being evacuated due to the encroachment of the Red Army, and the Nazi leadership was encouraging more and more the use of concentration camp prisoners in the armaments industry. </w:t>
      </w:r>
      <w:r w:rsidR="00ED47A5" w:rsidRPr="00853E50">
        <w:rPr>
          <w:rFonts w:ascii="Times New Roman" w:hAnsi="Times New Roman"/>
          <w:sz w:val="24"/>
          <w:szCs w:val="24"/>
        </w:rPr>
        <w:t xml:space="preserve"> </w:t>
      </w:r>
      <w:r w:rsidR="003967C7" w:rsidRPr="00853E50">
        <w:rPr>
          <w:rFonts w:ascii="Times New Roman" w:hAnsi="Times New Roman"/>
          <w:sz w:val="24"/>
          <w:szCs w:val="24"/>
        </w:rPr>
        <w:t xml:space="preserve">German leadership was holding to the notion that keeping this industry running was essential to the war effort, even when the situation was becoming bleak. </w:t>
      </w:r>
      <w:r w:rsidR="00427F20" w:rsidRPr="00853E50">
        <w:rPr>
          <w:rFonts w:ascii="Times New Roman" w:hAnsi="Times New Roman"/>
          <w:sz w:val="24"/>
          <w:szCs w:val="24"/>
        </w:rPr>
        <w:t xml:space="preserve"> </w:t>
      </w:r>
      <w:r w:rsidR="003967C7" w:rsidRPr="00853E50">
        <w:rPr>
          <w:rFonts w:ascii="Times New Roman" w:hAnsi="Times New Roman"/>
          <w:sz w:val="24"/>
          <w:szCs w:val="24"/>
        </w:rPr>
        <w:t xml:space="preserve">The result of these measures was that there was more emphasis on keeping prisoners alive so they could work. </w:t>
      </w:r>
      <w:r w:rsidR="00427F20" w:rsidRPr="00853E50">
        <w:rPr>
          <w:rFonts w:ascii="Times New Roman" w:hAnsi="Times New Roman"/>
          <w:sz w:val="24"/>
          <w:szCs w:val="24"/>
        </w:rPr>
        <w:t xml:space="preserve"> </w:t>
      </w:r>
      <w:r w:rsidR="003967C7" w:rsidRPr="00853E50">
        <w:rPr>
          <w:rFonts w:ascii="Times New Roman" w:hAnsi="Times New Roman"/>
          <w:sz w:val="24"/>
          <w:szCs w:val="24"/>
        </w:rPr>
        <w:t>But, with prisoners co</w:t>
      </w:r>
      <w:r w:rsidR="00427F20" w:rsidRPr="00853E50">
        <w:rPr>
          <w:rFonts w:ascii="Times New Roman" w:hAnsi="Times New Roman"/>
          <w:sz w:val="24"/>
          <w:szCs w:val="24"/>
        </w:rPr>
        <w:t>ming from the eastern camps, the</w:t>
      </w:r>
      <w:r w:rsidR="003967C7" w:rsidRPr="00853E50">
        <w:rPr>
          <w:rFonts w:ascii="Times New Roman" w:hAnsi="Times New Roman"/>
          <w:sz w:val="24"/>
          <w:szCs w:val="24"/>
        </w:rPr>
        <w:t xml:space="preserve">se camps farther west were filling up at an accelerated rate. </w:t>
      </w:r>
      <w:r w:rsidR="00427F20" w:rsidRPr="00853E50">
        <w:rPr>
          <w:rFonts w:ascii="Times New Roman" w:hAnsi="Times New Roman"/>
          <w:sz w:val="24"/>
          <w:szCs w:val="24"/>
        </w:rPr>
        <w:t xml:space="preserve"> </w:t>
      </w:r>
      <w:r w:rsidR="003967C7" w:rsidRPr="00853E50">
        <w:rPr>
          <w:rFonts w:ascii="Times New Roman" w:hAnsi="Times New Roman"/>
          <w:sz w:val="24"/>
          <w:szCs w:val="24"/>
        </w:rPr>
        <w:t>Overcrowding and the spread of disease were problem</w:t>
      </w:r>
      <w:r w:rsidR="00A24C91">
        <w:rPr>
          <w:rFonts w:ascii="Times New Roman" w:hAnsi="Times New Roman"/>
          <w:sz w:val="24"/>
          <w:szCs w:val="24"/>
        </w:rPr>
        <w:t>s</w:t>
      </w:r>
      <w:r w:rsidR="003967C7" w:rsidRPr="00853E50">
        <w:rPr>
          <w:rFonts w:ascii="Times New Roman" w:hAnsi="Times New Roman"/>
          <w:sz w:val="24"/>
          <w:szCs w:val="24"/>
        </w:rPr>
        <w:t xml:space="preserve">. </w:t>
      </w:r>
      <w:r w:rsidR="00427F20" w:rsidRPr="00853E50">
        <w:rPr>
          <w:rFonts w:ascii="Times New Roman" w:hAnsi="Times New Roman"/>
          <w:sz w:val="24"/>
          <w:szCs w:val="24"/>
        </w:rPr>
        <w:t xml:space="preserve"> </w:t>
      </w:r>
      <w:r w:rsidR="003967C7" w:rsidRPr="00853E50">
        <w:rPr>
          <w:rFonts w:ascii="Times New Roman" w:hAnsi="Times New Roman"/>
          <w:sz w:val="24"/>
          <w:szCs w:val="24"/>
        </w:rPr>
        <w:t>The usual solution to th</w:t>
      </w:r>
      <w:r w:rsidR="00466A3C">
        <w:rPr>
          <w:rFonts w:ascii="Times New Roman" w:hAnsi="Times New Roman"/>
          <w:sz w:val="24"/>
          <w:szCs w:val="24"/>
        </w:rPr>
        <w:t>ese</w:t>
      </w:r>
      <w:r w:rsidR="003967C7" w:rsidRPr="00853E50">
        <w:rPr>
          <w:rFonts w:ascii="Times New Roman" w:hAnsi="Times New Roman"/>
          <w:sz w:val="24"/>
          <w:szCs w:val="24"/>
        </w:rPr>
        <w:t xml:space="preserve"> problem</w:t>
      </w:r>
      <w:r w:rsidR="00466A3C">
        <w:rPr>
          <w:rFonts w:ascii="Times New Roman" w:hAnsi="Times New Roman"/>
          <w:sz w:val="24"/>
          <w:szCs w:val="24"/>
        </w:rPr>
        <w:t>s</w:t>
      </w:r>
      <w:r w:rsidR="003967C7" w:rsidRPr="00853E50">
        <w:rPr>
          <w:rFonts w:ascii="Times New Roman" w:hAnsi="Times New Roman"/>
          <w:sz w:val="24"/>
          <w:szCs w:val="24"/>
        </w:rPr>
        <w:t xml:space="preserve"> was the murder of those who were sick. </w:t>
      </w:r>
      <w:r w:rsidR="00427F20" w:rsidRPr="00853E50">
        <w:rPr>
          <w:rFonts w:ascii="Times New Roman" w:hAnsi="Times New Roman"/>
          <w:sz w:val="24"/>
          <w:szCs w:val="24"/>
        </w:rPr>
        <w:t xml:space="preserve"> </w:t>
      </w:r>
      <w:r w:rsidR="003967C7" w:rsidRPr="00853E50">
        <w:rPr>
          <w:rFonts w:ascii="Times New Roman" w:hAnsi="Times New Roman"/>
          <w:sz w:val="24"/>
          <w:szCs w:val="24"/>
        </w:rPr>
        <w:t xml:space="preserve">But, using the Brooks Collection, the case was made that murder was not the only solution that Germans had for this problem. </w:t>
      </w:r>
      <w:r w:rsidR="00427F20" w:rsidRPr="00853E50">
        <w:rPr>
          <w:rFonts w:ascii="Times New Roman" w:hAnsi="Times New Roman"/>
          <w:sz w:val="24"/>
          <w:szCs w:val="24"/>
        </w:rPr>
        <w:t xml:space="preserve"> </w:t>
      </w:r>
      <w:r w:rsidR="003967C7" w:rsidRPr="00853E50">
        <w:rPr>
          <w:rFonts w:ascii="Times New Roman" w:hAnsi="Times New Roman"/>
          <w:sz w:val="24"/>
          <w:szCs w:val="24"/>
        </w:rPr>
        <w:t>In the chaos of the late war period, some sub</w:t>
      </w:r>
      <w:r w:rsidR="00FF37D9" w:rsidRPr="00853E50">
        <w:rPr>
          <w:rFonts w:ascii="Times New Roman" w:hAnsi="Times New Roman"/>
          <w:sz w:val="24"/>
          <w:szCs w:val="24"/>
        </w:rPr>
        <w:t>-</w:t>
      </w:r>
      <w:r w:rsidR="003967C7" w:rsidRPr="00853E50">
        <w:rPr>
          <w:rFonts w:ascii="Times New Roman" w:hAnsi="Times New Roman"/>
          <w:sz w:val="24"/>
          <w:szCs w:val="24"/>
        </w:rPr>
        <w:t xml:space="preserve">camps—in very rare cases—became hospital camps, meant to be a place solely for sick prisoners or those unable to work. </w:t>
      </w:r>
      <w:r w:rsidR="00427F20" w:rsidRPr="00853E50">
        <w:rPr>
          <w:rFonts w:ascii="Times New Roman" w:hAnsi="Times New Roman"/>
          <w:sz w:val="24"/>
          <w:szCs w:val="24"/>
        </w:rPr>
        <w:t xml:space="preserve"> </w:t>
      </w:r>
      <w:r w:rsidR="003967C7" w:rsidRPr="00853E50">
        <w:rPr>
          <w:rFonts w:ascii="Times New Roman" w:hAnsi="Times New Roman"/>
          <w:sz w:val="24"/>
          <w:szCs w:val="24"/>
        </w:rPr>
        <w:t>Vaihingen was an example of one of these camps.</w:t>
      </w:r>
      <w:r w:rsidR="00427F20" w:rsidRPr="00853E50">
        <w:rPr>
          <w:rFonts w:ascii="Times New Roman" w:hAnsi="Times New Roman"/>
          <w:sz w:val="24"/>
          <w:szCs w:val="24"/>
        </w:rPr>
        <w:t xml:space="preserve">  </w:t>
      </w:r>
      <w:r w:rsidR="003967C7" w:rsidRPr="00853E50">
        <w:rPr>
          <w:rFonts w:ascii="Times New Roman" w:hAnsi="Times New Roman"/>
          <w:sz w:val="24"/>
          <w:szCs w:val="24"/>
        </w:rPr>
        <w:t xml:space="preserve">Vaihingen and other camps like it were anomalies, few among hundreds. </w:t>
      </w:r>
      <w:r w:rsidR="00427F20" w:rsidRPr="00853E50">
        <w:rPr>
          <w:rFonts w:ascii="Times New Roman" w:hAnsi="Times New Roman"/>
          <w:sz w:val="24"/>
          <w:szCs w:val="24"/>
        </w:rPr>
        <w:t xml:space="preserve"> </w:t>
      </w:r>
      <w:r w:rsidR="003967C7" w:rsidRPr="00853E50">
        <w:rPr>
          <w:rFonts w:ascii="Times New Roman" w:hAnsi="Times New Roman"/>
          <w:sz w:val="24"/>
          <w:szCs w:val="24"/>
        </w:rPr>
        <w:t>The Brooks Collection has revealed the nature of one of the Krankenlager</w:t>
      </w:r>
      <w:r w:rsidR="00466A3C">
        <w:rPr>
          <w:rFonts w:ascii="Times New Roman" w:hAnsi="Times New Roman"/>
          <w:sz w:val="24"/>
          <w:szCs w:val="24"/>
        </w:rPr>
        <w:t xml:space="preserve"> (sick camp)</w:t>
      </w:r>
      <w:r w:rsidR="003967C7" w:rsidRPr="00853E50">
        <w:rPr>
          <w:rFonts w:ascii="Times New Roman" w:hAnsi="Times New Roman"/>
          <w:sz w:val="24"/>
          <w:szCs w:val="24"/>
        </w:rPr>
        <w:t xml:space="preserve">, something nonexistent in the historiography, and therefore an incredible contribution to the history of Nazi Germany in the late war period.   </w:t>
      </w:r>
    </w:p>
    <w:p w14:paraId="3FC02499" w14:textId="015F7BCA" w:rsidR="00A70BE2" w:rsidRPr="00853E50" w:rsidRDefault="003967C7" w:rsidP="002447EB">
      <w:pPr>
        <w:ind w:left="0" w:firstLine="0"/>
        <w:rPr>
          <w:rFonts w:ascii="Times New Roman" w:hAnsi="Times New Roman"/>
          <w:sz w:val="24"/>
          <w:szCs w:val="24"/>
        </w:rPr>
      </w:pPr>
      <w:r w:rsidRPr="00853E50">
        <w:rPr>
          <w:rFonts w:ascii="Times New Roman" w:eastAsia="Times New Roman" w:hAnsi="Times New Roman"/>
          <w:color w:val="000000"/>
          <w:sz w:val="24"/>
          <w:szCs w:val="24"/>
        </w:rPr>
        <w:lastRenderedPageBreak/>
        <w:t>History is not the only di</w:t>
      </w:r>
      <w:r w:rsidR="00427F20" w:rsidRPr="00853E50">
        <w:rPr>
          <w:rFonts w:ascii="Times New Roman" w:eastAsia="Times New Roman" w:hAnsi="Times New Roman"/>
          <w:color w:val="000000"/>
          <w:sz w:val="24"/>
          <w:szCs w:val="24"/>
        </w:rPr>
        <w:t xml:space="preserve">scipline that can benefit from </w:t>
      </w:r>
      <w:r w:rsidRPr="00853E50">
        <w:rPr>
          <w:rFonts w:ascii="Times New Roman" w:eastAsia="Times New Roman" w:hAnsi="Times New Roman"/>
          <w:color w:val="000000"/>
          <w:sz w:val="24"/>
          <w:szCs w:val="24"/>
        </w:rPr>
        <w:t>our holdings.</w:t>
      </w:r>
      <w:r w:rsidR="00DF0D31" w:rsidRPr="00853E50">
        <w:rPr>
          <w:rFonts w:ascii="Times New Roman" w:eastAsia="Times New Roman" w:hAnsi="Times New Roman"/>
          <w:color w:val="000000"/>
          <w:sz w:val="24"/>
          <w:szCs w:val="24"/>
        </w:rPr>
        <w:t> </w:t>
      </w:r>
      <w:r w:rsidR="005A66D8" w:rsidRPr="00853E50">
        <w:rPr>
          <w:rFonts w:ascii="Times New Roman" w:eastAsia="Times New Roman" w:hAnsi="Times New Roman"/>
          <w:color w:val="000000"/>
          <w:sz w:val="24"/>
          <w:szCs w:val="24"/>
        </w:rPr>
        <w:t xml:space="preserve"> Alison R</w:t>
      </w:r>
      <w:r w:rsidR="00DF0D31" w:rsidRPr="00853E50">
        <w:rPr>
          <w:rFonts w:ascii="Times New Roman" w:eastAsia="Times New Roman" w:hAnsi="Times New Roman"/>
          <w:color w:val="000000"/>
          <w:sz w:val="24"/>
          <w:szCs w:val="24"/>
        </w:rPr>
        <w:t>eilly</w:t>
      </w:r>
      <w:r w:rsidR="00CE373B" w:rsidRPr="00853E50">
        <w:rPr>
          <w:rFonts w:ascii="Times New Roman" w:eastAsia="Times New Roman" w:hAnsi="Times New Roman"/>
          <w:color w:val="000000"/>
          <w:sz w:val="24"/>
          <w:szCs w:val="24"/>
        </w:rPr>
        <w:t xml:space="preserve">, a graduate student instructor in </w:t>
      </w:r>
      <w:r w:rsidR="009C186D" w:rsidRPr="00853E50">
        <w:rPr>
          <w:rFonts w:ascii="Times New Roman" w:eastAsia="Times New Roman" w:hAnsi="Times New Roman"/>
          <w:color w:val="000000"/>
          <w:sz w:val="24"/>
          <w:szCs w:val="24"/>
        </w:rPr>
        <w:t>fall</w:t>
      </w:r>
      <w:r w:rsidR="00CE373B" w:rsidRPr="00853E50">
        <w:rPr>
          <w:rFonts w:ascii="Times New Roman" w:eastAsia="Times New Roman" w:hAnsi="Times New Roman"/>
          <w:color w:val="000000"/>
          <w:sz w:val="24"/>
          <w:szCs w:val="24"/>
        </w:rPr>
        <w:t xml:space="preserve"> 2015 </w:t>
      </w:r>
      <w:r w:rsidR="00361A19" w:rsidRPr="00853E50">
        <w:rPr>
          <w:rFonts w:ascii="Times New Roman" w:eastAsia="Times New Roman" w:hAnsi="Times New Roman"/>
          <w:color w:val="000000"/>
          <w:sz w:val="24"/>
          <w:szCs w:val="24"/>
        </w:rPr>
        <w:t>used</w:t>
      </w:r>
      <w:r w:rsidR="00DF0D31" w:rsidRPr="00853E50">
        <w:rPr>
          <w:rFonts w:ascii="Times New Roman" w:eastAsia="Times New Roman" w:hAnsi="Times New Roman"/>
          <w:color w:val="000000"/>
          <w:sz w:val="24"/>
          <w:szCs w:val="24"/>
        </w:rPr>
        <w:t xml:space="preserve"> the Institute’s collections for the Museum Object Class in the art history progr</w:t>
      </w:r>
      <w:r w:rsidR="00427F20" w:rsidRPr="00853E50">
        <w:rPr>
          <w:rFonts w:ascii="Times New Roman" w:eastAsia="Times New Roman" w:hAnsi="Times New Roman"/>
          <w:color w:val="000000"/>
          <w:sz w:val="24"/>
          <w:szCs w:val="24"/>
        </w:rPr>
        <w:t>am at Florida State University.</w:t>
      </w:r>
      <w:r w:rsidR="00DF0D31" w:rsidRPr="00853E50">
        <w:rPr>
          <w:rFonts w:ascii="Times New Roman" w:eastAsia="Times New Roman" w:hAnsi="Times New Roman"/>
          <w:color w:val="000000"/>
          <w:sz w:val="24"/>
          <w:szCs w:val="24"/>
        </w:rPr>
        <w:t xml:space="preserve">  Fifteen undergraduates in the course worked closely with the </w:t>
      </w:r>
      <w:r w:rsidR="004D3160" w:rsidRPr="00853E50">
        <w:rPr>
          <w:rFonts w:ascii="Times New Roman" w:eastAsia="Times New Roman" w:hAnsi="Times New Roman"/>
          <w:color w:val="000000"/>
          <w:sz w:val="24"/>
          <w:szCs w:val="24"/>
        </w:rPr>
        <w:t>Institute Director to organize</w:t>
      </w:r>
      <w:r w:rsidR="00DF0D31" w:rsidRPr="00853E50">
        <w:rPr>
          <w:rFonts w:ascii="Times New Roman" w:eastAsia="Times New Roman" w:hAnsi="Times New Roman"/>
          <w:color w:val="000000"/>
          <w:sz w:val="24"/>
          <w:szCs w:val="24"/>
        </w:rPr>
        <w:t> </w:t>
      </w:r>
      <w:r w:rsidR="00DF0D31" w:rsidRPr="00853E50">
        <w:rPr>
          <w:rFonts w:ascii="Times New Roman" w:eastAsia="Times New Roman" w:hAnsi="Times New Roman"/>
          <w:i/>
          <w:iCs/>
          <w:color w:val="000000"/>
          <w:sz w:val="24"/>
          <w:szCs w:val="24"/>
        </w:rPr>
        <w:t>This Is How it Happened: An Officer’s Perspective on the Okinawa Occupation, 1944-45</w:t>
      </w:r>
      <w:r w:rsidR="00DF0D31" w:rsidRPr="00853E50">
        <w:rPr>
          <w:rFonts w:ascii="Times New Roman" w:eastAsia="Times New Roman" w:hAnsi="Times New Roman"/>
          <w:color w:val="000000"/>
          <w:sz w:val="24"/>
          <w:szCs w:val="24"/>
        </w:rPr>
        <w:t xml:space="preserve"> in the Will</w:t>
      </w:r>
      <w:r w:rsidR="00427F20" w:rsidRPr="00853E50">
        <w:rPr>
          <w:rFonts w:ascii="Times New Roman" w:eastAsia="Times New Roman" w:hAnsi="Times New Roman"/>
          <w:color w:val="000000"/>
          <w:sz w:val="24"/>
          <w:szCs w:val="24"/>
        </w:rPr>
        <w:t>iam Johnson Building Gallery.  </w:t>
      </w:r>
      <w:r w:rsidR="00DF0D31" w:rsidRPr="00853E50">
        <w:rPr>
          <w:rFonts w:ascii="Times New Roman" w:eastAsia="Times New Roman" w:hAnsi="Times New Roman"/>
          <w:color w:val="000000"/>
          <w:sz w:val="24"/>
          <w:szCs w:val="24"/>
        </w:rPr>
        <w:t>T</w:t>
      </w:r>
      <w:r w:rsidR="00DF0D31" w:rsidRPr="00853E50">
        <w:rPr>
          <w:rFonts w:ascii="Times New Roman" w:eastAsia="Times New Roman" w:hAnsi="Times New Roman"/>
          <w:color w:val="212121"/>
          <w:sz w:val="24"/>
          <w:szCs w:val="24"/>
        </w:rPr>
        <w:t>his display chronologically narrated one naval officer’s exp</w:t>
      </w:r>
      <w:r w:rsidR="00CE373B" w:rsidRPr="00853E50">
        <w:rPr>
          <w:rFonts w:ascii="Times New Roman" w:eastAsia="Times New Roman" w:hAnsi="Times New Roman"/>
          <w:color w:val="212121"/>
          <w:sz w:val="24"/>
          <w:szCs w:val="24"/>
        </w:rPr>
        <w:t xml:space="preserve">erience in World War II through Daniel </w:t>
      </w:r>
      <w:r w:rsidR="00DF0D31" w:rsidRPr="00853E50">
        <w:rPr>
          <w:rFonts w:ascii="Times New Roman" w:eastAsia="Times New Roman" w:hAnsi="Times New Roman"/>
          <w:color w:val="212121"/>
          <w:sz w:val="24"/>
          <w:szCs w:val="24"/>
        </w:rPr>
        <w:t>Kupfer's combat photography, personal and official correspondence, clothing, and contemporary cam</w:t>
      </w:r>
      <w:r w:rsidR="00CE373B" w:rsidRPr="00853E50">
        <w:rPr>
          <w:rFonts w:ascii="Times New Roman" w:eastAsia="Times New Roman" w:hAnsi="Times New Roman"/>
          <w:color w:val="212121"/>
          <w:sz w:val="24"/>
          <w:szCs w:val="24"/>
        </w:rPr>
        <w:t xml:space="preserve">eras.  All students in the class </w:t>
      </w:r>
      <w:r w:rsidR="00DF0D31" w:rsidRPr="00853E50">
        <w:rPr>
          <w:rFonts w:ascii="Times New Roman" w:eastAsia="Times New Roman" w:hAnsi="Times New Roman"/>
          <w:color w:val="212121"/>
          <w:sz w:val="24"/>
          <w:szCs w:val="24"/>
        </w:rPr>
        <w:t>worked closely with the Director of</w:t>
      </w:r>
      <w:r w:rsidR="00CE373B" w:rsidRPr="00853E50">
        <w:rPr>
          <w:rFonts w:ascii="Times New Roman" w:eastAsia="Times New Roman" w:hAnsi="Times New Roman"/>
          <w:color w:val="212121"/>
          <w:sz w:val="24"/>
          <w:szCs w:val="24"/>
        </w:rPr>
        <w:t xml:space="preserve"> the Institute</w:t>
      </w:r>
      <w:r w:rsidR="00427F20" w:rsidRPr="00853E50">
        <w:rPr>
          <w:rFonts w:ascii="Times New Roman" w:eastAsia="Times New Roman" w:hAnsi="Times New Roman"/>
          <w:color w:val="212121"/>
          <w:sz w:val="24"/>
          <w:szCs w:val="24"/>
        </w:rPr>
        <w:t>, Professor Piehler,</w:t>
      </w:r>
      <w:r w:rsidR="00CE373B" w:rsidRPr="00853E50">
        <w:rPr>
          <w:rFonts w:ascii="Times New Roman" w:eastAsia="Times New Roman" w:hAnsi="Times New Roman"/>
          <w:color w:val="212121"/>
          <w:sz w:val="24"/>
          <w:szCs w:val="24"/>
        </w:rPr>
        <w:t xml:space="preserve"> and the Institute’s Administrative Assistant</w:t>
      </w:r>
      <w:r w:rsidR="002D6F18" w:rsidRPr="00853E50">
        <w:rPr>
          <w:rFonts w:ascii="Times New Roman" w:eastAsia="Times New Roman" w:hAnsi="Times New Roman"/>
          <w:color w:val="212121"/>
          <w:sz w:val="24"/>
          <w:szCs w:val="24"/>
        </w:rPr>
        <w:t xml:space="preserve">, </w:t>
      </w:r>
      <w:r w:rsidR="00DF0D31" w:rsidRPr="00853E50">
        <w:rPr>
          <w:rFonts w:ascii="Times New Roman" w:eastAsia="Times New Roman" w:hAnsi="Times New Roman"/>
          <w:color w:val="212121"/>
          <w:sz w:val="24"/>
          <w:szCs w:val="24"/>
        </w:rPr>
        <w:t>Anne Marsh</w:t>
      </w:r>
      <w:r w:rsidR="002D6F18" w:rsidRPr="00853E50">
        <w:rPr>
          <w:rFonts w:ascii="Times New Roman" w:eastAsia="Times New Roman" w:hAnsi="Times New Roman"/>
          <w:color w:val="212121"/>
          <w:sz w:val="24"/>
          <w:szCs w:val="24"/>
        </w:rPr>
        <w:t>,</w:t>
      </w:r>
      <w:r w:rsidR="00CE373B" w:rsidRPr="00853E50">
        <w:rPr>
          <w:rFonts w:ascii="Times New Roman" w:eastAsia="Times New Roman" w:hAnsi="Times New Roman"/>
          <w:color w:val="212121"/>
          <w:sz w:val="24"/>
          <w:szCs w:val="24"/>
        </w:rPr>
        <w:t xml:space="preserve"> to identify objects and place them into context.</w:t>
      </w:r>
      <w:r w:rsidR="00DF0D31" w:rsidRPr="00853E50">
        <w:rPr>
          <w:rFonts w:ascii="Times New Roman" w:eastAsia="Times New Roman" w:hAnsi="Times New Roman"/>
          <w:color w:val="212121"/>
          <w:sz w:val="24"/>
          <w:szCs w:val="24"/>
        </w:rPr>
        <w:t xml:space="preserve"> </w:t>
      </w:r>
      <w:r w:rsidR="00427F20" w:rsidRPr="00853E50">
        <w:rPr>
          <w:rFonts w:ascii="Times New Roman" w:eastAsia="Times New Roman" w:hAnsi="Times New Roman"/>
          <w:color w:val="212121"/>
          <w:sz w:val="24"/>
          <w:szCs w:val="24"/>
        </w:rPr>
        <w:t xml:space="preserve"> </w:t>
      </w:r>
      <w:r w:rsidR="00DF0D31" w:rsidRPr="00853E50">
        <w:rPr>
          <w:rFonts w:ascii="Times New Roman" w:eastAsia="Times New Roman" w:hAnsi="Times New Roman"/>
          <w:color w:val="212121"/>
          <w:sz w:val="24"/>
          <w:szCs w:val="24"/>
        </w:rPr>
        <w:t xml:space="preserve">The Institute’s staff taught the students how to catalog, handle, and research historical artifacts and documents, providing them with the knowledge necessary to present these works in an educational manner to the greater community.  This exhibit gained significant press coverage in the local media in </w:t>
      </w:r>
      <w:r w:rsidR="00A30A42" w:rsidRPr="00853E50">
        <w:rPr>
          <w:rFonts w:ascii="Times New Roman" w:eastAsia="Times New Roman" w:hAnsi="Times New Roman"/>
          <w:color w:val="212121"/>
          <w:sz w:val="24"/>
          <w:szCs w:val="24"/>
        </w:rPr>
        <w:t>Tallahassee</w:t>
      </w:r>
      <w:r w:rsidR="00DF0D31" w:rsidRPr="00853E50">
        <w:rPr>
          <w:rFonts w:ascii="Times New Roman" w:eastAsia="Times New Roman" w:hAnsi="Times New Roman"/>
          <w:color w:val="212121"/>
          <w:sz w:val="24"/>
          <w:szCs w:val="24"/>
        </w:rPr>
        <w:t xml:space="preserve"> with stories appearing in </w:t>
      </w:r>
      <w:r w:rsidR="00A30A42" w:rsidRPr="00853E50">
        <w:rPr>
          <w:rFonts w:ascii="Times New Roman" w:eastAsia="Times New Roman" w:hAnsi="Times New Roman"/>
          <w:color w:val="212121"/>
          <w:sz w:val="24"/>
          <w:szCs w:val="24"/>
        </w:rPr>
        <w:t>the</w:t>
      </w:r>
      <w:r w:rsidR="00A30A42" w:rsidRPr="00853E50">
        <w:rPr>
          <w:rFonts w:ascii="Times New Roman" w:eastAsia="Times New Roman" w:hAnsi="Times New Roman"/>
          <w:i/>
          <w:iCs/>
          <w:color w:val="212121"/>
          <w:sz w:val="24"/>
          <w:szCs w:val="24"/>
        </w:rPr>
        <w:t xml:space="preserve"> Florida</w:t>
      </w:r>
      <w:r w:rsidR="00CA4EA7" w:rsidRPr="00853E50">
        <w:rPr>
          <w:rFonts w:ascii="Times New Roman" w:eastAsia="Times New Roman" w:hAnsi="Times New Roman"/>
          <w:i/>
          <w:iCs/>
          <w:color w:val="212121"/>
          <w:sz w:val="24"/>
          <w:szCs w:val="24"/>
        </w:rPr>
        <w:t xml:space="preserve"> </w:t>
      </w:r>
      <w:r w:rsidR="00CA4EA7" w:rsidRPr="00853E50">
        <w:rPr>
          <w:rFonts w:ascii="Times New Roman" w:hAnsi="Times New Roman"/>
          <w:i/>
          <w:sz w:val="24"/>
          <w:szCs w:val="24"/>
        </w:rPr>
        <w:t>Flambeau</w:t>
      </w:r>
      <w:r w:rsidR="00CA4EA7" w:rsidRPr="00853E50">
        <w:rPr>
          <w:rFonts w:ascii="Times New Roman" w:hAnsi="Times New Roman"/>
          <w:sz w:val="24"/>
          <w:szCs w:val="24"/>
        </w:rPr>
        <w:t xml:space="preserve">, </w:t>
      </w:r>
      <w:r w:rsidR="00CA4EA7" w:rsidRPr="00853E50">
        <w:rPr>
          <w:rFonts w:ascii="Times New Roman" w:hAnsi="Times New Roman"/>
          <w:i/>
          <w:sz w:val="24"/>
          <w:szCs w:val="24"/>
        </w:rPr>
        <w:t>FSView</w:t>
      </w:r>
      <w:r w:rsidR="00CA4EA7" w:rsidRPr="00853E50">
        <w:rPr>
          <w:rFonts w:ascii="Times New Roman" w:hAnsi="Times New Roman"/>
          <w:sz w:val="24"/>
          <w:szCs w:val="24"/>
        </w:rPr>
        <w:t>, </w:t>
      </w:r>
      <w:r w:rsidR="00DF0D31" w:rsidRPr="00853E50">
        <w:rPr>
          <w:rFonts w:ascii="Times New Roman" w:hAnsi="Times New Roman"/>
          <w:i/>
          <w:sz w:val="24"/>
          <w:szCs w:val="24"/>
        </w:rPr>
        <w:t>WFSU NPR</w:t>
      </w:r>
      <w:r w:rsidR="00DF0D31" w:rsidRPr="00853E50">
        <w:rPr>
          <w:rFonts w:ascii="Times New Roman" w:hAnsi="Times New Roman"/>
          <w:sz w:val="24"/>
          <w:szCs w:val="24"/>
        </w:rPr>
        <w:t> radio, and </w:t>
      </w:r>
      <w:r w:rsidR="00DF0D31" w:rsidRPr="00853E50">
        <w:rPr>
          <w:rFonts w:ascii="Times New Roman" w:hAnsi="Times New Roman"/>
          <w:i/>
          <w:sz w:val="24"/>
          <w:szCs w:val="24"/>
        </w:rPr>
        <w:t>WTXL ABC</w:t>
      </w:r>
      <w:r w:rsidR="00DF0D31" w:rsidRPr="00853E50">
        <w:rPr>
          <w:rFonts w:ascii="Times New Roman" w:hAnsi="Times New Roman"/>
          <w:sz w:val="24"/>
          <w:szCs w:val="24"/>
        </w:rPr>
        <w:t xml:space="preserve"> News</w:t>
      </w:r>
      <w:r w:rsidR="00427F20" w:rsidRPr="00853E50">
        <w:rPr>
          <w:rFonts w:ascii="Times New Roman" w:hAnsi="Times New Roman"/>
          <w:sz w:val="24"/>
          <w:szCs w:val="24"/>
        </w:rPr>
        <w:t>.</w:t>
      </w:r>
      <w:r w:rsidR="00DF0D31" w:rsidRPr="00853E50">
        <w:rPr>
          <w:rFonts w:ascii="Times New Roman" w:hAnsi="Times New Roman"/>
          <w:sz w:val="24"/>
          <w:szCs w:val="24"/>
        </w:rPr>
        <w:t>"</w:t>
      </w:r>
    </w:p>
    <w:p w14:paraId="3B257B00" w14:textId="70C7084A" w:rsidR="004A34DD" w:rsidRPr="00853E50" w:rsidRDefault="004D6B76" w:rsidP="002447EB">
      <w:pPr>
        <w:ind w:left="0" w:firstLine="0"/>
        <w:rPr>
          <w:rFonts w:ascii="Times New Roman" w:hAnsi="Times New Roman"/>
          <w:sz w:val="24"/>
          <w:szCs w:val="24"/>
        </w:rPr>
      </w:pPr>
      <w:r w:rsidRPr="00853E50">
        <w:rPr>
          <w:rFonts w:ascii="Times New Roman" w:hAnsi="Times New Roman"/>
          <w:sz w:val="24"/>
          <w:szCs w:val="24"/>
        </w:rPr>
        <w:t>Several of</w:t>
      </w:r>
      <w:r w:rsidR="00466A3C">
        <w:rPr>
          <w:rFonts w:ascii="Times New Roman" w:hAnsi="Times New Roman"/>
          <w:sz w:val="24"/>
          <w:szCs w:val="24"/>
        </w:rPr>
        <w:t xml:space="preserve"> Professor </w:t>
      </w:r>
      <w:r w:rsidR="00D865CA" w:rsidRPr="00853E50">
        <w:rPr>
          <w:rFonts w:ascii="Times New Roman" w:hAnsi="Times New Roman"/>
          <w:sz w:val="24"/>
          <w:szCs w:val="24"/>
        </w:rPr>
        <w:t xml:space="preserve">Piehler’s graduate students are at work on dissertations </w:t>
      </w:r>
      <w:r w:rsidR="008F7D80" w:rsidRPr="00853E50">
        <w:rPr>
          <w:rFonts w:ascii="Times New Roman" w:hAnsi="Times New Roman"/>
          <w:sz w:val="24"/>
          <w:szCs w:val="24"/>
        </w:rPr>
        <w:t>in the Department of History, including Kyle Bracken, Takahito Moriyama, Hilla</w:t>
      </w:r>
      <w:r w:rsidR="00C509D0">
        <w:rPr>
          <w:rFonts w:ascii="Times New Roman" w:hAnsi="Times New Roman"/>
          <w:sz w:val="24"/>
          <w:szCs w:val="24"/>
        </w:rPr>
        <w:t xml:space="preserve">ry Sebeny, and Allyson Stanton.  Professor </w:t>
      </w:r>
      <w:r w:rsidR="008F7D80" w:rsidRPr="00853E50">
        <w:rPr>
          <w:rFonts w:ascii="Times New Roman" w:hAnsi="Times New Roman"/>
          <w:sz w:val="24"/>
          <w:szCs w:val="24"/>
        </w:rPr>
        <w:t xml:space="preserve">Piehler </w:t>
      </w:r>
      <w:r w:rsidR="00E02BD0" w:rsidRPr="00853E50">
        <w:rPr>
          <w:rFonts w:ascii="Times New Roman" w:hAnsi="Times New Roman"/>
          <w:sz w:val="24"/>
          <w:szCs w:val="24"/>
        </w:rPr>
        <w:t>is also</w:t>
      </w:r>
      <w:r w:rsidR="00D865CA" w:rsidRPr="00853E50">
        <w:rPr>
          <w:rFonts w:ascii="Times New Roman" w:hAnsi="Times New Roman"/>
          <w:sz w:val="24"/>
          <w:szCs w:val="24"/>
        </w:rPr>
        <w:t xml:space="preserve"> on several other dissertation committees, including those of Christian Jue</w:t>
      </w:r>
      <w:r w:rsidR="009B385B" w:rsidRPr="00853E50">
        <w:rPr>
          <w:rFonts w:ascii="Times New Roman" w:hAnsi="Times New Roman"/>
          <w:sz w:val="24"/>
          <w:szCs w:val="24"/>
        </w:rPr>
        <w:t>rgens and Sarah Patterson at Florida State University</w:t>
      </w:r>
      <w:r w:rsidR="00D865CA" w:rsidRPr="00853E50">
        <w:rPr>
          <w:rFonts w:ascii="Times New Roman" w:hAnsi="Times New Roman"/>
          <w:sz w:val="24"/>
          <w:szCs w:val="24"/>
        </w:rPr>
        <w:t xml:space="preserve">, and Elena Friot at the University of New Mexico. </w:t>
      </w:r>
      <w:r w:rsidR="000F4757" w:rsidRPr="00853E50">
        <w:rPr>
          <w:rFonts w:ascii="Times New Roman" w:hAnsi="Times New Roman"/>
          <w:sz w:val="24"/>
          <w:szCs w:val="24"/>
        </w:rPr>
        <w:t xml:space="preserve"> </w:t>
      </w:r>
    </w:p>
    <w:p w14:paraId="52452381" w14:textId="77777777" w:rsidR="002D6F18" w:rsidRPr="00853E50" w:rsidRDefault="002D6F18" w:rsidP="008E5A1F">
      <w:pPr>
        <w:spacing w:after="0"/>
        <w:ind w:left="0" w:firstLine="0"/>
        <w:rPr>
          <w:rFonts w:ascii="Times New Roman" w:hAnsi="Times New Roman"/>
          <w:sz w:val="24"/>
          <w:szCs w:val="24"/>
        </w:rPr>
      </w:pPr>
    </w:p>
    <w:p w14:paraId="685D2181" w14:textId="40AA5D37" w:rsidR="004A34DD" w:rsidRPr="00853E50" w:rsidRDefault="00DF0D31" w:rsidP="00A35800">
      <w:pPr>
        <w:spacing w:after="160" w:line="259" w:lineRule="auto"/>
        <w:ind w:left="0" w:firstLine="0"/>
        <w:rPr>
          <w:rFonts w:ascii="Times New Roman" w:hAnsi="Times New Roman"/>
          <w:b/>
          <w:sz w:val="24"/>
          <w:szCs w:val="24"/>
        </w:rPr>
      </w:pPr>
      <w:r w:rsidRPr="00853E50">
        <w:rPr>
          <w:rFonts w:ascii="Times New Roman" w:hAnsi="Times New Roman"/>
          <w:b/>
          <w:sz w:val="24"/>
          <w:szCs w:val="24"/>
        </w:rPr>
        <w:t>PUBL</w:t>
      </w:r>
      <w:r w:rsidR="00E619D9" w:rsidRPr="00853E50">
        <w:rPr>
          <w:rFonts w:ascii="Times New Roman" w:hAnsi="Times New Roman"/>
          <w:b/>
          <w:sz w:val="24"/>
          <w:szCs w:val="24"/>
        </w:rPr>
        <w:t>I</w:t>
      </w:r>
      <w:r w:rsidRPr="00853E50">
        <w:rPr>
          <w:rFonts w:ascii="Times New Roman" w:hAnsi="Times New Roman"/>
          <w:b/>
          <w:sz w:val="24"/>
          <w:szCs w:val="24"/>
        </w:rPr>
        <w:t xml:space="preserve">C </w:t>
      </w:r>
      <w:r w:rsidR="004A34DD" w:rsidRPr="00853E50">
        <w:rPr>
          <w:rFonts w:ascii="Times New Roman" w:hAnsi="Times New Roman"/>
          <w:b/>
          <w:sz w:val="24"/>
          <w:szCs w:val="24"/>
        </w:rPr>
        <w:t>OUTREACH</w:t>
      </w:r>
    </w:p>
    <w:p w14:paraId="4434D590" w14:textId="791985AA" w:rsidR="00427F20" w:rsidRPr="00853E50" w:rsidRDefault="004D6B76" w:rsidP="004D6B76">
      <w:pPr>
        <w:ind w:left="0" w:firstLine="0"/>
        <w:rPr>
          <w:rFonts w:ascii="Times New Roman" w:hAnsi="Times New Roman"/>
          <w:sz w:val="24"/>
          <w:szCs w:val="24"/>
        </w:rPr>
      </w:pPr>
      <w:r w:rsidRPr="00853E50">
        <w:rPr>
          <w:rFonts w:ascii="Times New Roman" w:hAnsi="Times New Roman"/>
          <w:sz w:val="24"/>
          <w:szCs w:val="24"/>
        </w:rPr>
        <w:t>The Institute sponsors an annual</w:t>
      </w:r>
      <w:r w:rsidR="00C03DA7" w:rsidRPr="00853E50">
        <w:rPr>
          <w:rFonts w:ascii="Times New Roman" w:hAnsi="Times New Roman"/>
          <w:sz w:val="24"/>
          <w:szCs w:val="24"/>
        </w:rPr>
        <w:t xml:space="preserve"> spring</w:t>
      </w:r>
      <w:r w:rsidRPr="00853E50">
        <w:rPr>
          <w:rFonts w:ascii="Times New Roman" w:hAnsi="Times New Roman"/>
          <w:sz w:val="24"/>
          <w:szCs w:val="24"/>
        </w:rPr>
        <w:t xml:space="preserve"> and </w:t>
      </w:r>
      <w:r w:rsidR="00C03DA7" w:rsidRPr="00853E50">
        <w:rPr>
          <w:rFonts w:ascii="Times New Roman" w:hAnsi="Times New Roman"/>
          <w:sz w:val="24"/>
          <w:szCs w:val="24"/>
        </w:rPr>
        <w:t>fall</w:t>
      </w:r>
      <w:r w:rsidRPr="00853E50">
        <w:rPr>
          <w:rFonts w:ascii="Times New Roman" w:hAnsi="Times New Roman"/>
          <w:sz w:val="24"/>
          <w:szCs w:val="24"/>
        </w:rPr>
        <w:t xml:space="preserve"> lecture aimed at both the Florida State</w:t>
      </w:r>
      <w:r w:rsidR="00361A19" w:rsidRPr="00853E50">
        <w:rPr>
          <w:rFonts w:ascii="Times New Roman" w:hAnsi="Times New Roman"/>
          <w:sz w:val="24"/>
          <w:szCs w:val="24"/>
        </w:rPr>
        <w:t xml:space="preserve"> University</w:t>
      </w:r>
      <w:r w:rsidRPr="00853E50">
        <w:rPr>
          <w:rFonts w:ascii="Times New Roman" w:hAnsi="Times New Roman"/>
          <w:sz w:val="24"/>
          <w:szCs w:val="24"/>
        </w:rPr>
        <w:t xml:space="preserve"> community and </w:t>
      </w:r>
      <w:r w:rsidR="00C03DA7" w:rsidRPr="00853E50">
        <w:rPr>
          <w:rFonts w:ascii="Times New Roman" w:hAnsi="Times New Roman"/>
          <w:sz w:val="24"/>
          <w:szCs w:val="24"/>
        </w:rPr>
        <w:t xml:space="preserve">the </w:t>
      </w:r>
      <w:r w:rsidRPr="00853E50">
        <w:rPr>
          <w:rFonts w:ascii="Times New Roman" w:hAnsi="Times New Roman"/>
          <w:sz w:val="24"/>
          <w:szCs w:val="24"/>
        </w:rPr>
        <w:t xml:space="preserve">broader public.  The fourth annual </w:t>
      </w:r>
      <w:r w:rsidR="00E36083">
        <w:rPr>
          <w:rFonts w:ascii="Times New Roman" w:hAnsi="Times New Roman"/>
          <w:sz w:val="24"/>
          <w:szCs w:val="24"/>
        </w:rPr>
        <w:t>f</w:t>
      </w:r>
      <w:r w:rsidRPr="00853E50">
        <w:rPr>
          <w:rFonts w:ascii="Times New Roman" w:hAnsi="Times New Roman"/>
          <w:sz w:val="24"/>
          <w:szCs w:val="24"/>
        </w:rPr>
        <w:t xml:space="preserve">all </w:t>
      </w:r>
      <w:r w:rsidR="00E36083">
        <w:rPr>
          <w:rFonts w:ascii="Times New Roman" w:hAnsi="Times New Roman"/>
          <w:sz w:val="24"/>
          <w:szCs w:val="24"/>
        </w:rPr>
        <w:t>l</w:t>
      </w:r>
      <w:r w:rsidR="000F4757" w:rsidRPr="00853E50">
        <w:rPr>
          <w:rFonts w:ascii="Times New Roman" w:hAnsi="Times New Roman"/>
          <w:sz w:val="24"/>
          <w:szCs w:val="24"/>
        </w:rPr>
        <w:t>ecture was held on</w:t>
      </w:r>
      <w:r w:rsidR="005A66D8" w:rsidRPr="00853E50">
        <w:rPr>
          <w:rFonts w:ascii="Times New Roman" w:hAnsi="Times New Roman"/>
          <w:sz w:val="24"/>
          <w:szCs w:val="24"/>
        </w:rPr>
        <w:t xml:space="preserve"> </w:t>
      </w:r>
      <w:r w:rsidR="002C00F2" w:rsidRPr="00853E50">
        <w:rPr>
          <w:rFonts w:ascii="Times New Roman" w:hAnsi="Times New Roman"/>
          <w:sz w:val="24"/>
          <w:szCs w:val="24"/>
        </w:rPr>
        <w:t xml:space="preserve">November 16, </w:t>
      </w:r>
      <w:r w:rsidRPr="00853E50">
        <w:rPr>
          <w:rFonts w:ascii="Times New Roman" w:hAnsi="Times New Roman"/>
          <w:sz w:val="24"/>
          <w:szCs w:val="24"/>
        </w:rPr>
        <w:t xml:space="preserve">2015 by Panteleymon Anastasakis, FSU alumnus and author of the monograph </w:t>
      </w:r>
      <w:r w:rsidRPr="00853E50">
        <w:rPr>
          <w:rFonts w:ascii="Times New Roman" w:hAnsi="Times New Roman"/>
          <w:i/>
          <w:sz w:val="24"/>
          <w:szCs w:val="24"/>
        </w:rPr>
        <w:t>The Church of Greece Under Axis Occupation.</w:t>
      </w:r>
      <w:r w:rsidRPr="00853E50">
        <w:rPr>
          <w:rFonts w:ascii="Times New Roman" w:hAnsi="Times New Roman"/>
          <w:sz w:val="24"/>
          <w:szCs w:val="24"/>
        </w:rPr>
        <w:t xml:space="preserve"> His lecture was titled “The Church of Greece and the Holocaust.”</w:t>
      </w:r>
      <w:r w:rsidRPr="00853E50">
        <w:rPr>
          <w:rFonts w:ascii="Times New Roman" w:hAnsi="Times New Roman"/>
          <w:i/>
          <w:sz w:val="24"/>
          <w:szCs w:val="24"/>
        </w:rPr>
        <w:t xml:space="preserve"> </w:t>
      </w:r>
      <w:r w:rsidR="00427F20" w:rsidRPr="00853E50">
        <w:rPr>
          <w:rFonts w:ascii="Times New Roman" w:hAnsi="Times New Roman"/>
          <w:i/>
          <w:sz w:val="24"/>
          <w:szCs w:val="24"/>
        </w:rPr>
        <w:t xml:space="preserve"> </w:t>
      </w:r>
      <w:r w:rsidRPr="00853E50">
        <w:rPr>
          <w:rFonts w:ascii="Times New Roman" w:hAnsi="Times New Roman"/>
          <w:sz w:val="24"/>
          <w:szCs w:val="24"/>
        </w:rPr>
        <w:t xml:space="preserve">Anastasakis’ book was published as part of </w:t>
      </w:r>
      <w:r w:rsidR="00466A3C">
        <w:rPr>
          <w:rFonts w:ascii="Times New Roman" w:hAnsi="Times New Roman"/>
          <w:sz w:val="24"/>
          <w:szCs w:val="24"/>
        </w:rPr>
        <w:t>Professor</w:t>
      </w:r>
      <w:r w:rsidRPr="00853E50">
        <w:rPr>
          <w:rFonts w:ascii="Times New Roman" w:hAnsi="Times New Roman"/>
          <w:sz w:val="24"/>
          <w:szCs w:val="24"/>
        </w:rPr>
        <w:t>. Piehler’s Legacies of War series at Fordham University Press.  The Institute welcome</w:t>
      </w:r>
      <w:r w:rsidR="00466A3C">
        <w:rPr>
          <w:rFonts w:ascii="Times New Roman" w:hAnsi="Times New Roman"/>
          <w:sz w:val="24"/>
          <w:szCs w:val="24"/>
        </w:rPr>
        <w:t>d</w:t>
      </w:r>
      <w:r w:rsidRPr="00853E50">
        <w:rPr>
          <w:rFonts w:ascii="Times New Roman" w:hAnsi="Times New Roman"/>
          <w:sz w:val="24"/>
          <w:szCs w:val="24"/>
        </w:rPr>
        <w:t xml:space="preserve"> </w:t>
      </w:r>
      <w:r w:rsidR="00466A3C">
        <w:rPr>
          <w:rFonts w:ascii="Times New Roman" w:hAnsi="Times New Roman"/>
          <w:sz w:val="24"/>
          <w:szCs w:val="24"/>
        </w:rPr>
        <w:t xml:space="preserve">Professor </w:t>
      </w:r>
      <w:r w:rsidRPr="00853E50">
        <w:rPr>
          <w:rFonts w:ascii="Times New Roman" w:hAnsi="Times New Roman"/>
          <w:sz w:val="24"/>
          <w:szCs w:val="24"/>
        </w:rPr>
        <w:t>Anastas</w:t>
      </w:r>
      <w:r w:rsidR="009C186D" w:rsidRPr="00853E50">
        <w:rPr>
          <w:rFonts w:ascii="Times New Roman" w:hAnsi="Times New Roman"/>
          <w:sz w:val="24"/>
          <w:szCs w:val="24"/>
        </w:rPr>
        <w:t>a</w:t>
      </w:r>
      <w:r w:rsidRPr="00853E50">
        <w:rPr>
          <w:rFonts w:ascii="Times New Roman" w:hAnsi="Times New Roman"/>
          <w:sz w:val="24"/>
          <w:szCs w:val="24"/>
        </w:rPr>
        <w:t xml:space="preserve">kis </w:t>
      </w:r>
      <w:r w:rsidR="00C03DA7" w:rsidRPr="00853E50">
        <w:rPr>
          <w:rFonts w:ascii="Times New Roman" w:hAnsi="Times New Roman"/>
          <w:sz w:val="24"/>
          <w:szCs w:val="24"/>
        </w:rPr>
        <w:t>b</w:t>
      </w:r>
      <w:r w:rsidRPr="00853E50">
        <w:rPr>
          <w:rFonts w:ascii="Times New Roman" w:hAnsi="Times New Roman"/>
          <w:sz w:val="24"/>
          <w:szCs w:val="24"/>
        </w:rPr>
        <w:t>ack to his alma mater</w:t>
      </w:r>
      <w:r w:rsidR="000F4757" w:rsidRPr="00853E50">
        <w:rPr>
          <w:rFonts w:ascii="Times New Roman" w:hAnsi="Times New Roman"/>
          <w:sz w:val="24"/>
          <w:szCs w:val="24"/>
        </w:rPr>
        <w:t xml:space="preserve"> where he earned a bachelor’s and master’s under the direction of Professor Jonathan Grant of the History Department. </w:t>
      </w:r>
    </w:p>
    <w:p w14:paraId="39F1DA9E" w14:textId="65E79C2E" w:rsidR="00427F20" w:rsidRPr="00853E50" w:rsidRDefault="004D6B76" w:rsidP="00A54106">
      <w:pPr>
        <w:ind w:left="0" w:firstLine="0"/>
        <w:rPr>
          <w:rFonts w:ascii="Times New Roman" w:hAnsi="Times New Roman"/>
          <w:sz w:val="24"/>
          <w:szCs w:val="24"/>
        </w:rPr>
      </w:pPr>
      <w:r w:rsidRPr="00853E50">
        <w:rPr>
          <w:rFonts w:ascii="Times New Roman" w:hAnsi="Times New Roman"/>
          <w:sz w:val="24"/>
          <w:szCs w:val="24"/>
        </w:rPr>
        <w:t>The Institute’</w:t>
      </w:r>
      <w:r w:rsidR="000F4757" w:rsidRPr="00853E50">
        <w:rPr>
          <w:rFonts w:ascii="Times New Roman" w:hAnsi="Times New Roman"/>
          <w:sz w:val="24"/>
          <w:szCs w:val="24"/>
        </w:rPr>
        <w:t xml:space="preserve">s </w:t>
      </w:r>
      <w:r w:rsidR="009C186D" w:rsidRPr="00853E50">
        <w:rPr>
          <w:rFonts w:ascii="Times New Roman" w:hAnsi="Times New Roman"/>
          <w:sz w:val="24"/>
          <w:szCs w:val="24"/>
        </w:rPr>
        <w:t>spring</w:t>
      </w:r>
      <w:r w:rsidR="000F4757" w:rsidRPr="00853E50">
        <w:rPr>
          <w:rFonts w:ascii="Times New Roman" w:hAnsi="Times New Roman"/>
          <w:sz w:val="24"/>
          <w:szCs w:val="24"/>
        </w:rPr>
        <w:t xml:space="preserve"> lecture</w:t>
      </w:r>
      <w:r w:rsidRPr="00853E50">
        <w:rPr>
          <w:rFonts w:ascii="Times New Roman" w:hAnsi="Times New Roman"/>
          <w:sz w:val="24"/>
          <w:szCs w:val="24"/>
        </w:rPr>
        <w:t xml:space="preserve"> was held</w:t>
      </w:r>
      <w:r w:rsidR="000F4757" w:rsidRPr="00853E50">
        <w:rPr>
          <w:rFonts w:ascii="Times New Roman" w:hAnsi="Times New Roman"/>
          <w:sz w:val="24"/>
          <w:szCs w:val="24"/>
        </w:rPr>
        <w:t xml:space="preserve"> in conjunction with the Comparative Home Front </w:t>
      </w:r>
      <w:r w:rsidR="00361A19" w:rsidRPr="00853E50">
        <w:rPr>
          <w:rFonts w:ascii="Times New Roman" w:hAnsi="Times New Roman"/>
          <w:sz w:val="24"/>
          <w:szCs w:val="24"/>
        </w:rPr>
        <w:t>C</w:t>
      </w:r>
      <w:r w:rsidR="000F4757" w:rsidRPr="00853E50">
        <w:rPr>
          <w:rFonts w:ascii="Times New Roman" w:hAnsi="Times New Roman"/>
          <w:sz w:val="24"/>
          <w:szCs w:val="24"/>
        </w:rPr>
        <w:t>onference.</w:t>
      </w:r>
      <w:r w:rsidR="00427F20" w:rsidRPr="00853E50">
        <w:rPr>
          <w:rFonts w:ascii="Times New Roman" w:hAnsi="Times New Roman"/>
          <w:sz w:val="24"/>
          <w:szCs w:val="24"/>
        </w:rPr>
        <w:t xml:space="preserve">  </w:t>
      </w:r>
      <w:r w:rsidR="000F4757" w:rsidRPr="00853E50">
        <w:rPr>
          <w:rFonts w:ascii="Times New Roman" w:hAnsi="Times New Roman"/>
          <w:sz w:val="24"/>
          <w:szCs w:val="24"/>
        </w:rPr>
        <w:t>Professor Sheldon Garon</w:t>
      </w:r>
      <w:r w:rsidR="00727192" w:rsidRPr="00853E50">
        <w:rPr>
          <w:rFonts w:ascii="Times New Roman" w:hAnsi="Times New Roman"/>
          <w:sz w:val="24"/>
          <w:szCs w:val="24"/>
        </w:rPr>
        <w:t>,</w:t>
      </w:r>
      <w:r w:rsidR="000F4757" w:rsidRPr="00853E50">
        <w:rPr>
          <w:rFonts w:ascii="Times New Roman" w:hAnsi="Times New Roman"/>
          <w:sz w:val="24"/>
          <w:szCs w:val="24"/>
        </w:rPr>
        <w:t xml:space="preserve"> of Princeton University</w:t>
      </w:r>
      <w:r w:rsidR="00727192" w:rsidRPr="00853E50">
        <w:rPr>
          <w:rFonts w:ascii="Times New Roman" w:hAnsi="Times New Roman"/>
          <w:sz w:val="24"/>
          <w:szCs w:val="24"/>
        </w:rPr>
        <w:t>,</w:t>
      </w:r>
      <w:r w:rsidR="000F4757" w:rsidRPr="00853E50">
        <w:rPr>
          <w:rFonts w:ascii="Times New Roman" w:hAnsi="Times New Roman"/>
          <w:sz w:val="24"/>
          <w:szCs w:val="24"/>
        </w:rPr>
        <w:t xml:space="preserve"> spoke on </w:t>
      </w:r>
      <w:r w:rsidR="00727192" w:rsidRPr="00853E50">
        <w:rPr>
          <w:rFonts w:ascii="Times New Roman" w:hAnsi="Times New Roman"/>
          <w:sz w:val="24"/>
          <w:szCs w:val="24"/>
        </w:rPr>
        <w:t xml:space="preserve">the </w:t>
      </w:r>
      <w:r w:rsidR="000F4757" w:rsidRPr="00853E50">
        <w:rPr>
          <w:rFonts w:ascii="Times New Roman" w:hAnsi="Times New Roman"/>
          <w:sz w:val="24"/>
          <w:szCs w:val="24"/>
        </w:rPr>
        <w:t>central theme of the conference, the impact</w:t>
      </w:r>
      <w:r w:rsidR="00361A19" w:rsidRPr="00853E50">
        <w:rPr>
          <w:rFonts w:ascii="Times New Roman" w:hAnsi="Times New Roman"/>
          <w:sz w:val="24"/>
          <w:szCs w:val="24"/>
        </w:rPr>
        <w:t xml:space="preserve"> of the air war on civilians.  </w:t>
      </w:r>
      <w:r w:rsidR="000F4757" w:rsidRPr="00853E50">
        <w:rPr>
          <w:rFonts w:ascii="Times New Roman" w:hAnsi="Times New Roman"/>
          <w:sz w:val="24"/>
          <w:szCs w:val="24"/>
        </w:rPr>
        <w:t xml:space="preserve">In his engaging lecture, Garon focused on the effectiveness of civil defense measures in Great Britain, Germany, and Japan in bolstering the war effort.   </w:t>
      </w:r>
    </w:p>
    <w:p w14:paraId="7B8DFE83" w14:textId="2EC74A71" w:rsidR="004D6B76" w:rsidRPr="00853E50" w:rsidRDefault="00B85EC7" w:rsidP="00A54106">
      <w:pPr>
        <w:ind w:left="0" w:firstLine="0"/>
        <w:rPr>
          <w:rFonts w:ascii="Times New Roman" w:hAnsi="Times New Roman"/>
          <w:sz w:val="24"/>
          <w:szCs w:val="24"/>
        </w:rPr>
      </w:pPr>
      <w:r w:rsidRPr="00853E50">
        <w:rPr>
          <w:rFonts w:ascii="Times New Roman" w:hAnsi="Times New Roman"/>
          <w:sz w:val="24"/>
          <w:szCs w:val="24"/>
        </w:rPr>
        <w:t>Since 2003</w:t>
      </w:r>
      <w:r w:rsidR="00FF37D9" w:rsidRPr="00853E50">
        <w:rPr>
          <w:rFonts w:ascii="Times New Roman" w:hAnsi="Times New Roman"/>
          <w:sz w:val="24"/>
          <w:szCs w:val="24"/>
        </w:rPr>
        <w:t>,</w:t>
      </w:r>
      <w:r w:rsidRPr="00853E50">
        <w:rPr>
          <w:rFonts w:ascii="Times New Roman" w:hAnsi="Times New Roman"/>
          <w:sz w:val="24"/>
          <w:szCs w:val="24"/>
        </w:rPr>
        <w:t xml:space="preserve"> </w:t>
      </w:r>
      <w:r w:rsidR="00E02BD0" w:rsidRPr="00853E50">
        <w:rPr>
          <w:rFonts w:ascii="Times New Roman" w:hAnsi="Times New Roman"/>
          <w:sz w:val="24"/>
          <w:szCs w:val="24"/>
        </w:rPr>
        <w:t xml:space="preserve">Dr. </w:t>
      </w:r>
      <w:r w:rsidRPr="00853E50">
        <w:rPr>
          <w:rFonts w:ascii="Times New Roman" w:hAnsi="Times New Roman"/>
          <w:sz w:val="24"/>
          <w:szCs w:val="24"/>
        </w:rPr>
        <w:t>Piehler has edited a book series with Fordham University Press that has published over twenty books on the Secon</w:t>
      </w:r>
      <w:r w:rsidR="00FF37D9" w:rsidRPr="00853E50">
        <w:rPr>
          <w:rFonts w:ascii="Times New Roman" w:hAnsi="Times New Roman"/>
          <w:sz w:val="24"/>
          <w:szCs w:val="24"/>
        </w:rPr>
        <w:t>d World War.</w:t>
      </w:r>
      <w:r w:rsidR="00361A19" w:rsidRPr="00853E50">
        <w:rPr>
          <w:rFonts w:ascii="Times New Roman" w:hAnsi="Times New Roman"/>
          <w:sz w:val="24"/>
          <w:szCs w:val="24"/>
        </w:rPr>
        <w:t xml:space="preserve">  I</w:t>
      </w:r>
      <w:r w:rsidR="00FF37D9" w:rsidRPr="00853E50">
        <w:rPr>
          <w:rFonts w:ascii="Times New Roman" w:hAnsi="Times New Roman"/>
          <w:sz w:val="24"/>
          <w:szCs w:val="24"/>
        </w:rPr>
        <w:t>n 2012,</w:t>
      </w:r>
      <w:r w:rsidRPr="00853E50">
        <w:rPr>
          <w:rFonts w:ascii="Times New Roman" w:hAnsi="Times New Roman"/>
          <w:sz w:val="24"/>
          <w:szCs w:val="24"/>
        </w:rPr>
        <w:t xml:space="preserve"> </w:t>
      </w:r>
      <w:r w:rsidR="00FF37D9" w:rsidRPr="00853E50">
        <w:rPr>
          <w:rFonts w:ascii="Times New Roman" w:hAnsi="Times New Roman"/>
          <w:sz w:val="24"/>
          <w:szCs w:val="24"/>
        </w:rPr>
        <w:t xml:space="preserve">he </w:t>
      </w:r>
      <w:r w:rsidRPr="00853E50">
        <w:rPr>
          <w:rFonts w:ascii="Times New Roman" w:hAnsi="Times New Roman"/>
          <w:sz w:val="24"/>
          <w:szCs w:val="24"/>
        </w:rPr>
        <w:t>initiated a joint collaborat</w:t>
      </w:r>
      <w:r w:rsidR="004D39AD" w:rsidRPr="00853E50">
        <w:rPr>
          <w:rFonts w:ascii="Times New Roman" w:hAnsi="Times New Roman"/>
          <w:sz w:val="24"/>
          <w:szCs w:val="24"/>
        </w:rPr>
        <w:t>ion with the Press to sponsor an annual V</w:t>
      </w:r>
      <w:r w:rsidR="00727192" w:rsidRPr="00853E50">
        <w:rPr>
          <w:rFonts w:ascii="Times New Roman" w:hAnsi="Times New Roman"/>
          <w:sz w:val="24"/>
          <w:szCs w:val="24"/>
        </w:rPr>
        <w:t>eterans Day program</w:t>
      </w:r>
      <w:r w:rsidR="008775D6" w:rsidRPr="00853E50">
        <w:rPr>
          <w:rFonts w:ascii="Times New Roman" w:hAnsi="Times New Roman"/>
          <w:sz w:val="24"/>
          <w:szCs w:val="24"/>
        </w:rPr>
        <w:t>, at the Manhattan campus of Fordham University,</w:t>
      </w:r>
      <w:r w:rsidR="00727192" w:rsidRPr="00853E50">
        <w:rPr>
          <w:rFonts w:ascii="Times New Roman" w:hAnsi="Times New Roman"/>
          <w:sz w:val="24"/>
          <w:szCs w:val="24"/>
        </w:rPr>
        <w:t xml:space="preserve"> featuring the </w:t>
      </w:r>
      <w:r w:rsidR="004D39AD" w:rsidRPr="00853E50">
        <w:rPr>
          <w:rFonts w:ascii="Times New Roman" w:hAnsi="Times New Roman"/>
          <w:sz w:val="24"/>
          <w:szCs w:val="24"/>
        </w:rPr>
        <w:t xml:space="preserve">distinguished </w:t>
      </w:r>
      <w:r w:rsidR="002447EB" w:rsidRPr="00853E50">
        <w:rPr>
          <w:rFonts w:ascii="Times New Roman" w:hAnsi="Times New Roman"/>
          <w:sz w:val="24"/>
          <w:szCs w:val="24"/>
        </w:rPr>
        <w:t xml:space="preserve">veterans of the </w:t>
      </w:r>
      <w:r w:rsidR="004D39AD" w:rsidRPr="00853E50">
        <w:rPr>
          <w:rFonts w:ascii="Times New Roman" w:hAnsi="Times New Roman"/>
          <w:sz w:val="24"/>
          <w:szCs w:val="24"/>
        </w:rPr>
        <w:t>Second World War.  For the 2015 lecture, John W. Chambers</w:t>
      </w:r>
      <w:r w:rsidR="00727192" w:rsidRPr="00853E50">
        <w:rPr>
          <w:rFonts w:ascii="Times New Roman" w:hAnsi="Times New Roman"/>
          <w:sz w:val="24"/>
          <w:szCs w:val="24"/>
        </w:rPr>
        <w:t>,</w:t>
      </w:r>
      <w:r w:rsidR="004D39AD" w:rsidRPr="00853E50">
        <w:rPr>
          <w:rFonts w:ascii="Times New Roman" w:hAnsi="Times New Roman"/>
          <w:sz w:val="24"/>
          <w:szCs w:val="24"/>
        </w:rPr>
        <w:t xml:space="preserve"> one of the nation’s leading scholars of war and society</w:t>
      </w:r>
      <w:r w:rsidR="00727192" w:rsidRPr="00853E50">
        <w:rPr>
          <w:rFonts w:ascii="Times New Roman" w:hAnsi="Times New Roman"/>
          <w:sz w:val="24"/>
          <w:szCs w:val="24"/>
        </w:rPr>
        <w:t>,</w:t>
      </w:r>
      <w:r w:rsidR="004D39AD" w:rsidRPr="00853E50">
        <w:rPr>
          <w:rFonts w:ascii="Times New Roman" w:hAnsi="Times New Roman"/>
          <w:sz w:val="24"/>
          <w:szCs w:val="24"/>
        </w:rPr>
        <w:t xml:space="preserve"> delivered a lecture focusing on cur</w:t>
      </w:r>
      <w:r w:rsidR="00B663A4" w:rsidRPr="00853E50">
        <w:rPr>
          <w:rFonts w:ascii="Times New Roman" w:hAnsi="Times New Roman"/>
          <w:sz w:val="24"/>
          <w:szCs w:val="24"/>
        </w:rPr>
        <w:t xml:space="preserve">rent trends, specifically </w:t>
      </w:r>
      <w:r w:rsidR="004D39AD" w:rsidRPr="00853E50">
        <w:rPr>
          <w:rFonts w:ascii="Times New Roman" w:hAnsi="Times New Roman"/>
          <w:sz w:val="24"/>
          <w:szCs w:val="24"/>
        </w:rPr>
        <w:t>the scholarship</w:t>
      </w:r>
      <w:r w:rsidR="00FD019A" w:rsidRPr="00853E50">
        <w:rPr>
          <w:rFonts w:ascii="Times New Roman" w:hAnsi="Times New Roman"/>
          <w:sz w:val="24"/>
          <w:szCs w:val="24"/>
        </w:rPr>
        <w:t>.</w:t>
      </w:r>
      <w:r w:rsidR="00427F20" w:rsidRPr="00853E50">
        <w:rPr>
          <w:rFonts w:ascii="Times New Roman" w:hAnsi="Times New Roman"/>
          <w:sz w:val="24"/>
          <w:szCs w:val="24"/>
        </w:rPr>
        <w:t xml:space="preserve">  </w:t>
      </w:r>
      <w:r w:rsidR="00FD019A" w:rsidRPr="00853E50">
        <w:rPr>
          <w:rFonts w:ascii="Times New Roman" w:hAnsi="Times New Roman"/>
          <w:sz w:val="24"/>
          <w:szCs w:val="24"/>
        </w:rPr>
        <w:t>Chambers</w:t>
      </w:r>
      <w:r w:rsidR="00B663A4" w:rsidRPr="00853E50">
        <w:rPr>
          <w:rFonts w:ascii="Times New Roman" w:hAnsi="Times New Roman"/>
          <w:sz w:val="24"/>
          <w:szCs w:val="24"/>
        </w:rPr>
        <w:t>,</w:t>
      </w:r>
      <w:r w:rsidR="00FF37D9" w:rsidRPr="00853E50">
        <w:rPr>
          <w:rFonts w:ascii="Times New Roman" w:hAnsi="Times New Roman"/>
          <w:sz w:val="24"/>
          <w:szCs w:val="24"/>
        </w:rPr>
        <w:t xml:space="preserve"> who</w:t>
      </w:r>
      <w:r w:rsidR="00B663A4" w:rsidRPr="00853E50">
        <w:rPr>
          <w:rFonts w:ascii="Times New Roman" w:hAnsi="Times New Roman"/>
          <w:sz w:val="24"/>
          <w:szCs w:val="24"/>
        </w:rPr>
        <w:t xml:space="preserve"> chaired</w:t>
      </w:r>
      <w:r w:rsidR="00FD019A" w:rsidRPr="00853E50">
        <w:rPr>
          <w:rFonts w:ascii="Times New Roman" w:hAnsi="Times New Roman"/>
          <w:sz w:val="24"/>
          <w:szCs w:val="24"/>
        </w:rPr>
        <w:t xml:space="preserve"> the Advisory Board of the Rut</w:t>
      </w:r>
      <w:r w:rsidR="00B663A4" w:rsidRPr="00853E50">
        <w:rPr>
          <w:rFonts w:ascii="Times New Roman" w:hAnsi="Times New Roman"/>
          <w:sz w:val="24"/>
          <w:szCs w:val="24"/>
        </w:rPr>
        <w:t>gers Oral History Archives in</w:t>
      </w:r>
      <w:r w:rsidR="00FD019A" w:rsidRPr="00853E50">
        <w:rPr>
          <w:rFonts w:ascii="Times New Roman" w:hAnsi="Times New Roman"/>
          <w:sz w:val="24"/>
          <w:szCs w:val="24"/>
        </w:rPr>
        <w:t xml:space="preserve"> 1994</w:t>
      </w:r>
      <w:r w:rsidR="00B663A4" w:rsidRPr="00853E50">
        <w:rPr>
          <w:rFonts w:ascii="Times New Roman" w:hAnsi="Times New Roman"/>
          <w:sz w:val="24"/>
          <w:szCs w:val="24"/>
        </w:rPr>
        <w:t xml:space="preserve">, examined what the 600 </w:t>
      </w:r>
      <w:r w:rsidR="00FD019A" w:rsidRPr="00853E50">
        <w:rPr>
          <w:rFonts w:ascii="Times New Roman" w:hAnsi="Times New Roman"/>
          <w:sz w:val="24"/>
          <w:szCs w:val="24"/>
        </w:rPr>
        <w:t>oral histories</w:t>
      </w:r>
      <w:r w:rsidR="00B663A4" w:rsidRPr="00853E50">
        <w:rPr>
          <w:rFonts w:ascii="Times New Roman" w:hAnsi="Times New Roman"/>
          <w:sz w:val="24"/>
          <w:szCs w:val="24"/>
        </w:rPr>
        <w:t>,</w:t>
      </w:r>
      <w:r w:rsidR="00FD019A" w:rsidRPr="00853E50">
        <w:rPr>
          <w:rFonts w:ascii="Times New Roman" w:hAnsi="Times New Roman"/>
          <w:sz w:val="24"/>
          <w:szCs w:val="24"/>
        </w:rPr>
        <w:t xml:space="preserve"> conducted by </w:t>
      </w:r>
      <w:r w:rsidR="00466A3C">
        <w:rPr>
          <w:rFonts w:ascii="Times New Roman" w:hAnsi="Times New Roman"/>
          <w:sz w:val="24"/>
          <w:szCs w:val="24"/>
        </w:rPr>
        <w:t>Professor</w:t>
      </w:r>
      <w:r w:rsidR="00FF37D9" w:rsidRPr="00853E50">
        <w:rPr>
          <w:rFonts w:ascii="Times New Roman" w:hAnsi="Times New Roman"/>
          <w:sz w:val="24"/>
          <w:szCs w:val="24"/>
        </w:rPr>
        <w:t xml:space="preserve">. </w:t>
      </w:r>
      <w:r w:rsidR="00FD019A" w:rsidRPr="00853E50">
        <w:rPr>
          <w:rFonts w:ascii="Times New Roman" w:hAnsi="Times New Roman"/>
          <w:sz w:val="24"/>
          <w:szCs w:val="24"/>
        </w:rPr>
        <w:t>Piehler and his successors</w:t>
      </w:r>
      <w:r w:rsidR="00B663A4" w:rsidRPr="00853E50">
        <w:rPr>
          <w:rFonts w:ascii="Times New Roman" w:hAnsi="Times New Roman"/>
          <w:sz w:val="24"/>
          <w:szCs w:val="24"/>
        </w:rPr>
        <w:t>,</w:t>
      </w:r>
      <w:r w:rsidR="00FD019A" w:rsidRPr="00853E50">
        <w:rPr>
          <w:rFonts w:ascii="Times New Roman" w:hAnsi="Times New Roman"/>
          <w:sz w:val="24"/>
          <w:szCs w:val="24"/>
        </w:rPr>
        <w:t xml:space="preserve"> contribute </w:t>
      </w:r>
      <w:r w:rsidR="00B663A4" w:rsidRPr="00853E50">
        <w:rPr>
          <w:rFonts w:ascii="Times New Roman" w:hAnsi="Times New Roman"/>
          <w:sz w:val="24"/>
          <w:szCs w:val="24"/>
        </w:rPr>
        <w:t xml:space="preserve">to </w:t>
      </w:r>
      <w:r w:rsidR="00FD019A" w:rsidRPr="00853E50">
        <w:rPr>
          <w:rFonts w:ascii="Times New Roman" w:hAnsi="Times New Roman"/>
          <w:sz w:val="24"/>
          <w:szCs w:val="24"/>
        </w:rPr>
        <w:t>our understanding of the Second World War.</w:t>
      </w:r>
      <w:r w:rsidR="00B663A4" w:rsidRPr="00853E50">
        <w:rPr>
          <w:rFonts w:ascii="Times New Roman" w:hAnsi="Times New Roman"/>
          <w:sz w:val="24"/>
          <w:szCs w:val="24"/>
        </w:rPr>
        <w:t xml:space="preserve">  In co-sponsoring this event with</w:t>
      </w:r>
      <w:r w:rsidR="00FD019A" w:rsidRPr="00853E50">
        <w:rPr>
          <w:rFonts w:ascii="Times New Roman" w:hAnsi="Times New Roman"/>
          <w:sz w:val="24"/>
          <w:szCs w:val="24"/>
        </w:rPr>
        <w:t xml:space="preserve"> Fordham</w:t>
      </w:r>
      <w:r w:rsidR="00B663A4" w:rsidRPr="00853E50">
        <w:rPr>
          <w:rFonts w:ascii="Times New Roman" w:hAnsi="Times New Roman"/>
          <w:sz w:val="24"/>
          <w:szCs w:val="24"/>
        </w:rPr>
        <w:t xml:space="preserve"> University, the Institute</w:t>
      </w:r>
      <w:r w:rsidR="00361A19" w:rsidRPr="00853E50">
        <w:rPr>
          <w:rFonts w:ascii="Times New Roman" w:hAnsi="Times New Roman"/>
          <w:sz w:val="24"/>
          <w:szCs w:val="24"/>
        </w:rPr>
        <w:t xml:space="preserve"> was</w:t>
      </w:r>
      <w:r w:rsidR="00FD019A" w:rsidRPr="00853E50">
        <w:rPr>
          <w:rFonts w:ascii="Times New Roman" w:hAnsi="Times New Roman"/>
          <w:sz w:val="24"/>
          <w:szCs w:val="24"/>
        </w:rPr>
        <w:t xml:space="preserve"> able to benefit by </w:t>
      </w:r>
      <w:r w:rsidR="00A54106" w:rsidRPr="00853E50">
        <w:rPr>
          <w:rFonts w:ascii="Times New Roman" w:hAnsi="Times New Roman"/>
          <w:sz w:val="24"/>
          <w:szCs w:val="24"/>
        </w:rPr>
        <w:t>presenting programs at venue, free-of-charge</w:t>
      </w:r>
      <w:r w:rsidR="00B663A4" w:rsidRPr="00853E50">
        <w:rPr>
          <w:rFonts w:ascii="Times New Roman" w:hAnsi="Times New Roman"/>
          <w:sz w:val="24"/>
          <w:szCs w:val="24"/>
        </w:rPr>
        <w:t>,</w:t>
      </w:r>
      <w:r w:rsidR="00427F20" w:rsidRPr="00853E50">
        <w:rPr>
          <w:rFonts w:ascii="Times New Roman" w:hAnsi="Times New Roman"/>
          <w:sz w:val="24"/>
          <w:szCs w:val="24"/>
        </w:rPr>
        <w:t xml:space="preserve"> that was</w:t>
      </w:r>
      <w:r w:rsidR="00A54106" w:rsidRPr="00853E50">
        <w:rPr>
          <w:rFonts w:ascii="Times New Roman" w:hAnsi="Times New Roman"/>
          <w:sz w:val="24"/>
          <w:szCs w:val="24"/>
        </w:rPr>
        <w:t xml:space="preserve"> right </w:t>
      </w:r>
      <w:r w:rsidR="00A54106" w:rsidRPr="00853E50">
        <w:rPr>
          <w:rFonts w:ascii="Times New Roman" w:hAnsi="Times New Roman"/>
          <w:sz w:val="24"/>
          <w:szCs w:val="24"/>
        </w:rPr>
        <w:lastRenderedPageBreak/>
        <w:t>next to Lincoln Center and only a few blocks from midtown.  Audience</w:t>
      </w:r>
      <w:r w:rsidR="00D81297">
        <w:rPr>
          <w:rFonts w:ascii="Times New Roman" w:hAnsi="Times New Roman"/>
          <w:sz w:val="24"/>
          <w:szCs w:val="24"/>
        </w:rPr>
        <w:t>s for the Veterans Daylecture</w:t>
      </w:r>
      <w:r w:rsidR="00A54106" w:rsidRPr="00853E50">
        <w:rPr>
          <w:rFonts w:ascii="Times New Roman" w:hAnsi="Times New Roman"/>
          <w:sz w:val="24"/>
          <w:szCs w:val="24"/>
        </w:rPr>
        <w:t xml:space="preserve"> have been</w:t>
      </w:r>
      <w:r w:rsidR="00B663A4" w:rsidRPr="00853E50">
        <w:rPr>
          <w:rFonts w:ascii="Times New Roman" w:hAnsi="Times New Roman"/>
          <w:sz w:val="24"/>
          <w:szCs w:val="24"/>
        </w:rPr>
        <w:t xml:space="preserve"> diverse, with a conducive amount of local </w:t>
      </w:r>
      <w:r w:rsidR="00A54106" w:rsidRPr="00853E50">
        <w:rPr>
          <w:rFonts w:ascii="Times New Roman" w:hAnsi="Times New Roman"/>
          <w:sz w:val="24"/>
          <w:szCs w:val="24"/>
        </w:rPr>
        <w:t>college students, FSU alumni, and readers eager to learn more about the Second World War.</w:t>
      </w:r>
    </w:p>
    <w:p w14:paraId="1E09FE63" w14:textId="77777777" w:rsidR="00427F20" w:rsidRPr="00853E50" w:rsidRDefault="00670FFD" w:rsidP="008E5A1F">
      <w:pPr>
        <w:spacing w:after="160" w:line="259" w:lineRule="auto"/>
        <w:ind w:left="0" w:firstLine="0"/>
        <w:rPr>
          <w:rFonts w:ascii="Times New Roman" w:hAnsi="Times New Roman"/>
          <w:sz w:val="24"/>
          <w:szCs w:val="24"/>
        </w:rPr>
      </w:pPr>
      <w:r w:rsidRPr="00853E50">
        <w:rPr>
          <w:rFonts w:ascii="Times New Roman" w:hAnsi="Times New Roman"/>
          <w:sz w:val="24"/>
          <w:szCs w:val="24"/>
        </w:rPr>
        <w:t>From January 4 to February 7, 2016, the Institute, in conjunction with the Holocaust Education Resource Council and the Florida Department of Education</w:t>
      </w:r>
      <w:r w:rsidR="008C72D3" w:rsidRPr="00853E50">
        <w:rPr>
          <w:rFonts w:ascii="Times New Roman" w:hAnsi="Times New Roman"/>
          <w:sz w:val="24"/>
          <w:szCs w:val="24"/>
        </w:rPr>
        <w:t xml:space="preserve">, sponsored an exhibit called “Anne Frank: A History for Today.” </w:t>
      </w:r>
      <w:r w:rsidR="00427F20" w:rsidRPr="00853E50">
        <w:rPr>
          <w:rFonts w:ascii="Times New Roman" w:hAnsi="Times New Roman"/>
          <w:sz w:val="24"/>
          <w:szCs w:val="24"/>
        </w:rPr>
        <w:t xml:space="preserve"> </w:t>
      </w:r>
      <w:r w:rsidR="008C72D3" w:rsidRPr="00853E50">
        <w:rPr>
          <w:rFonts w:ascii="Times New Roman" w:hAnsi="Times New Roman"/>
          <w:sz w:val="24"/>
          <w:szCs w:val="24"/>
        </w:rPr>
        <w:t xml:space="preserve">Developed by the Anne Frank House in Amsterdam and the Anne </w:t>
      </w:r>
      <w:r w:rsidR="0034377C" w:rsidRPr="00853E50">
        <w:rPr>
          <w:rFonts w:ascii="Times New Roman" w:hAnsi="Times New Roman"/>
          <w:sz w:val="24"/>
          <w:szCs w:val="24"/>
        </w:rPr>
        <w:t xml:space="preserve">Frank Center USA, the </w:t>
      </w:r>
      <w:r w:rsidR="00246DE2" w:rsidRPr="00853E50">
        <w:rPr>
          <w:rFonts w:ascii="Times New Roman" w:hAnsi="Times New Roman"/>
          <w:sz w:val="24"/>
          <w:szCs w:val="24"/>
        </w:rPr>
        <w:t xml:space="preserve">local exhibit also displayed a number of items from Institute collections, including the Omer Engleheart, Paul Oehler, Mary Roberts, Thomas Jenkins, Gary Conner, Margaret Salm, Paul Dougherty, Gilbert Johnson, and Deborah Gierach collections. </w:t>
      </w:r>
      <w:r w:rsidR="00427F20" w:rsidRPr="00853E50">
        <w:rPr>
          <w:rFonts w:ascii="Times New Roman" w:hAnsi="Times New Roman"/>
          <w:sz w:val="24"/>
          <w:szCs w:val="24"/>
        </w:rPr>
        <w:t xml:space="preserve"> </w:t>
      </w:r>
      <w:r w:rsidR="00246DE2" w:rsidRPr="00853E50">
        <w:rPr>
          <w:rFonts w:ascii="Times New Roman" w:hAnsi="Times New Roman"/>
          <w:sz w:val="24"/>
          <w:szCs w:val="24"/>
        </w:rPr>
        <w:t>Additionally, a painting from our holdings by Rolande Faucon (titled “Young Girl at the Window”) and excerpts from the oral history interviews of Abraham Zuckerman, Sylvester Knap, Rolande Faucon, Giulia Hine, and Leni Mittelacher were used in the exhibit.</w:t>
      </w:r>
    </w:p>
    <w:p w14:paraId="2EA2750D" w14:textId="7F7FB46B" w:rsidR="00DF0D31" w:rsidRPr="00853E50" w:rsidRDefault="000F4757" w:rsidP="00DF0D31">
      <w:pPr>
        <w:spacing w:after="160" w:line="259" w:lineRule="auto"/>
        <w:ind w:left="0" w:firstLine="0"/>
        <w:rPr>
          <w:rFonts w:ascii="Times New Roman" w:hAnsi="Times New Roman"/>
          <w:sz w:val="24"/>
          <w:szCs w:val="24"/>
        </w:rPr>
      </w:pPr>
      <w:r w:rsidRPr="00853E50">
        <w:rPr>
          <w:rFonts w:ascii="Times New Roman" w:hAnsi="Times New Roman"/>
          <w:sz w:val="24"/>
          <w:szCs w:val="24"/>
        </w:rPr>
        <w:t>The Institute continued in 2015-2016 to provide tours to individuals and to small g</w:t>
      </w:r>
      <w:r w:rsidR="00466A3C">
        <w:rPr>
          <w:rFonts w:ascii="Times New Roman" w:hAnsi="Times New Roman"/>
          <w:sz w:val="24"/>
          <w:szCs w:val="24"/>
        </w:rPr>
        <w:t xml:space="preserve">roups.  Professor </w:t>
      </w:r>
      <w:r w:rsidR="00E02BD0" w:rsidRPr="00853E50">
        <w:rPr>
          <w:rFonts w:ascii="Times New Roman" w:hAnsi="Times New Roman"/>
          <w:sz w:val="24"/>
          <w:szCs w:val="24"/>
        </w:rPr>
        <w:t>Piehler continues</w:t>
      </w:r>
      <w:r w:rsidRPr="00853E50">
        <w:rPr>
          <w:rFonts w:ascii="Times New Roman" w:hAnsi="Times New Roman"/>
          <w:sz w:val="24"/>
          <w:szCs w:val="24"/>
        </w:rPr>
        <w:t xml:space="preserve"> as</w:t>
      </w:r>
      <w:r w:rsidR="00B663A4" w:rsidRPr="00853E50">
        <w:rPr>
          <w:rFonts w:ascii="Times New Roman" w:hAnsi="Times New Roman"/>
          <w:sz w:val="24"/>
          <w:szCs w:val="24"/>
        </w:rPr>
        <w:t xml:space="preserve"> a</w:t>
      </w:r>
      <w:r w:rsidRPr="00853E50">
        <w:rPr>
          <w:rFonts w:ascii="Times New Roman" w:hAnsi="Times New Roman"/>
          <w:sz w:val="24"/>
          <w:szCs w:val="24"/>
        </w:rPr>
        <w:t xml:space="preserve"> resource to middle and high school students completing national history da</w:t>
      </w:r>
      <w:r w:rsidR="00FF37D9" w:rsidRPr="00853E50">
        <w:rPr>
          <w:rFonts w:ascii="Times New Roman" w:hAnsi="Times New Roman"/>
          <w:sz w:val="24"/>
          <w:szCs w:val="24"/>
        </w:rPr>
        <w:t>y projects.</w:t>
      </w:r>
      <w:r w:rsidR="00427F20" w:rsidRPr="00853E50">
        <w:rPr>
          <w:rFonts w:ascii="Times New Roman" w:hAnsi="Times New Roman"/>
          <w:sz w:val="24"/>
          <w:szCs w:val="24"/>
        </w:rPr>
        <w:t xml:space="preserve">  </w:t>
      </w:r>
      <w:r w:rsidR="00FF37D9" w:rsidRPr="00853E50">
        <w:rPr>
          <w:rFonts w:ascii="Times New Roman" w:hAnsi="Times New Roman"/>
          <w:sz w:val="24"/>
          <w:szCs w:val="24"/>
        </w:rPr>
        <w:t>Frequently, he</w:t>
      </w:r>
      <w:r w:rsidRPr="00853E50">
        <w:rPr>
          <w:rFonts w:ascii="Times New Roman" w:hAnsi="Times New Roman"/>
          <w:sz w:val="24"/>
          <w:szCs w:val="24"/>
        </w:rPr>
        <w:t xml:space="preserve"> is called upon to speak to the media and in 2015-1</w:t>
      </w:r>
      <w:r w:rsidR="00A54106" w:rsidRPr="00853E50">
        <w:rPr>
          <w:rFonts w:ascii="Times New Roman" w:hAnsi="Times New Roman"/>
          <w:sz w:val="24"/>
          <w:szCs w:val="24"/>
        </w:rPr>
        <w:t>6 had several appearance</w:t>
      </w:r>
      <w:r w:rsidR="00E02BD0" w:rsidRPr="00853E50">
        <w:rPr>
          <w:rFonts w:ascii="Times New Roman" w:hAnsi="Times New Roman"/>
          <w:sz w:val="24"/>
          <w:szCs w:val="24"/>
        </w:rPr>
        <w:t>s</w:t>
      </w:r>
      <w:r w:rsidR="00A54106" w:rsidRPr="00853E50">
        <w:rPr>
          <w:rFonts w:ascii="Times New Roman" w:hAnsi="Times New Roman"/>
          <w:sz w:val="24"/>
          <w:szCs w:val="24"/>
        </w:rPr>
        <w:t xml:space="preserve"> on Chinese television networks, </w:t>
      </w:r>
      <w:r w:rsidR="002447EB" w:rsidRPr="00853E50">
        <w:rPr>
          <w:rFonts w:ascii="Times New Roman" w:hAnsi="Times New Roman"/>
          <w:sz w:val="24"/>
          <w:szCs w:val="24"/>
        </w:rPr>
        <w:t>based both</w:t>
      </w:r>
      <w:r w:rsidR="00466A3C">
        <w:rPr>
          <w:rFonts w:ascii="Times New Roman" w:hAnsi="Times New Roman"/>
          <w:sz w:val="24"/>
          <w:szCs w:val="24"/>
        </w:rPr>
        <w:t xml:space="preserve"> in Washington, DC and Beijing. </w:t>
      </w:r>
      <w:r w:rsidR="00A54106" w:rsidRPr="00853E50">
        <w:rPr>
          <w:rFonts w:ascii="Times New Roman" w:hAnsi="Times New Roman"/>
          <w:sz w:val="24"/>
          <w:szCs w:val="24"/>
        </w:rPr>
        <w:t xml:space="preserve">   </w:t>
      </w:r>
    </w:p>
    <w:p w14:paraId="68AF80BA" w14:textId="3007AC07" w:rsidR="003E428C" w:rsidRPr="00E062D2" w:rsidRDefault="004A34DD" w:rsidP="00E062D2">
      <w:pPr>
        <w:spacing w:after="160" w:line="259" w:lineRule="auto"/>
        <w:ind w:left="0" w:firstLine="0"/>
        <w:rPr>
          <w:rFonts w:ascii="Times New Roman" w:hAnsi="Times New Roman"/>
          <w:sz w:val="24"/>
          <w:szCs w:val="24"/>
        </w:rPr>
      </w:pPr>
      <w:r w:rsidRPr="00853E50">
        <w:rPr>
          <w:rFonts w:ascii="Times New Roman" w:hAnsi="Times New Roman"/>
          <w:b/>
          <w:sz w:val="24"/>
          <w:szCs w:val="24"/>
        </w:rPr>
        <w:t>SUPPORT</w:t>
      </w:r>
      <w:r w:rsidR="004B3D01" w:rsidRPr="00853E50">
        <w:rPr>
          <w:rFonts w:ascii="Times New Roman" w:hAnsi="Times New Roman"/>
          <w:b/>
          <w:sz w:val="24"/>
          <w:szCs w:val="24"/>
        </w:rPr>
        <w:t xml:space="preserve"> </w:t>
      </w:r>
    </w:p>
    <w:p w14:paraId="3680D800" w14:textId="511BA69B" w:rsidR="004B3D01" w:rsidRPr="00853E50" w:rsidRDefault="004B3D01" w:rsidP="008E5A1F">
      <w:pPr>
        <w:ind w:left="0" w:firstLine="0"/>
        <w:rPr>
          <w:rFonts w:ascii="Times New Roman" w:hAnsi="Times New Roman"/>
          <w:b/>
          <w:sz w:val="24"/>
          <w:szCs w:val="24"/>
        </w:rPr>
      </w:pPr>
      <w:r w:rsidRPr="00853E50">
        <w:rPr>
          <w:rFonts w:ascii="Times New Roman" w:hAnsi="Times New Roman"/>
          <w:b/>
          <w:sz w:val="24"/>
          <w:szCs w:val="24"/>
        </w:rPr>
        <w:t>A Shared Partnership</w:t>
      </w:r>
    </w:p>
    <w:p w14:paraId="6D5A62D4" w14:textId="707A4FA8" w:rsidR="004A34DD" w:rsidRPr="00853E50" w:rsidRDefault="004B3D01" w:rsidP="000B1760">
      <w:pPr>
        <w:ind w:left="0" w:firstLine="0"/>
        <w:rPr>
          <w:rFonts w:ascii="Times New Roman" w:hAnsi="Times New Roman"/>
          <w:sz w:val="24"/>
          <w:szCs w:val="24"/>
        </w:rPr>
      </w:pPr>
      <w:r w:rsidRPr="00853E50">
        <w:rPr>
          <w:rFonts w:ascii="Times New Roman" w:hAnsi="Times New Roman"/>
          <w:sz w:val="24"/>
          <w:szCs w:val="24"/>
        </w:rPr>
        <w:t>The Institute has no</w:t>
      </w:r>
      <w:r w:rsidR="002447EB" w:rsidRPr="00853E50">
        <w:rPr>
          <w:rFonts w:ascii="Times New Roman" w:hAnsi="Times New Roman"/>
          <w:sz w:val="24"/>
          <w:szCs w:val="24"/>
        </w:rPr>
        <w:t xml:space="preserve"> budget to purchase collections,</w:t>
      </w:r>
      <w:r w:rsidRPr="00853E50">
        <w:rPr>
          <w:rFonts w:ascii="Times New Roman" w:hAnsi="Times New Roman"/>
          <w:sz w:val="24"/>
          <w:szCs w:val="24"/>
        </w:rPr>
        <w:t xml:space="preserve"> </w:t>
      </w:r>
      <w:r w:rsidR="002447EB" w:rsidRPr="00853E50">
        <w:rPr>
          <w:rFonts w:ascii="Times New Roman" w:hAnsi="Times New Roman"/>
          <w:sz w:val="24"/>
          <w:szCs w:val="24"/>
        </w:rPr>
        <w:t xml:space="preserve">so therefore, </w:t>
      </w:r>
      <w:r w:rsidRPr="00853E50">
        <w:rPr>
          <w:rFonts w:ascii="Times New Roman" w:hAnsi="Times New Roman"/>
          <w:sz w:val="24"/>
          <w:szCs w:val="24"/>
        </w:rPr>
        <w:t xml:space="preserve">we have </w:t>
      </w:r>
      <w:r w:rsidR="002447EB" w:rsidRPr="00853E50">
        <w:rPr>
          <w:rFonts w:ascii="Times New Roman" w:hAnsi="Times New Roman"/>
          <w:sz w:val="24"/>
          <w:szCs w:val="24"/>
        </w:rPr>
        <w:t xml:space="preserve">instead </w:t>
      </w:r>
      <w:r w:rsidRPr="00853E50">
        <w:rPr>
          <w:rFonts w:ascii="Times New Roman" w:hAnsi="Times New Roman"/>
          <w:sz w:val="24"/>
          <w:szCs w:val="24"/>
        </w:rPr>
        <w:t>relied on the philanthropic impulse of thousands of indiv</w:t>
      </w:r>
      <w:r w:rsidR="00427F20" w:rsidRPr="00853E50">
        <w:rPr>
          <w:rFonts w:ascii="Times New Roman" w:hAnsi="Times New Roman"/>
          <w:sz w:val="24"/>
          <w:szCs w:val="24"/>
        </w:rPr>
        <w:t xml:space="preserve">iduals who have donated them.  </w:t>
      </w:r>
      <w:r w:rsidRPr="00853E50">
        <w:rPr>
          <w:rFonts w:ascii="Times New Roman" w:hAnsi="Times New Roman"/>
          <w:sz w:val="24"/>
          <w:szCs w:val="24"/>
        </w:rPr>
        <w:t xml:space="preserve">Financially, the Institute receives substantial support from the University that funds many of the core expenses, including the salary of the Institute Director </w:t>
      </w:r>
      <w:r w:rsidR="00427F20" w:rsidRPr="00853E50">
        <w:rPr>
          <w:rFonts w:ascii="Times New Roman" w:hAnsi="Times New Roman"/>
          <w:sz w:val="24"/>
          <w:szCs w:val="24"/>
        </w:rPr>
        <w:t xml:space="preserve">and Administrative Assistant.  </w:t>
      </w:r>
      <w:r w:rsidRPr="00853E50">
        <w:rPr>
          <w:rFonts w:ascii="Times New Roman" w:hAnsi="Times New Roman"/>
          <w:sz w:val="24"/>
          <w:szCs w:val="24"/>
        </w:rPr>
        <w:t>Private gifts have made a crucial difference in the ability to undertake</w:t>
      </w:r>
      <w:r w:rsidR="00427F20" w:rsidRPr="00853E50">
        <w:rPr>
          <w:rFonts w:ascii="Times New Roman" w:hAnsi="Times New Roman"/>
          <w:sz w:val="24"/>
          <w:szCs w:val="24"/>
        </w:rPr>
        <w:t xml:space="preserve"> a number of new initiatives.  </w:t>
      </w:r>
      <w:r w:rsidRPr="00853E50">
        <w:rPr>
          <w:rFonts w:ascii="Times New Roman" w:hAnsi="Times New Roman"/>
          <w:sz w:val="24"/>
          <w:szCs w:val="24"/>
        </w:rPr>
        <w:t>They have funded scholarly conferences, public lectures, and salaries for undergraduat</w:t>
      </w:r>
      <w:r w:rsidR="00427F20" w:rsidRPr="00853E50">
        <w:rPr>
          <w:rFonts w:ascii="Times New Roman" w:hAnsi="Times New Roman"/>
          <w:sz w:val="24"/>
          <w:szCs w:val="24"/>
        </w:rPr>
        <w:t xml:space="preserve">e and graduate assistantship.  </w:t>
      </w:r>
      <w:r w:rsidRPr="00853E50">
        <w:rPr>
          <w:rFonts w:ascii="Times New Roman" w:hAnsi="Times New Roman"/>
          <w:sz w:val="24"/>
          <w:szCs w:val="24"/>
        </w:rPr>
        <w:t>If you would like to learn more about the Institute or would like to consider making a gift, please contact the Institute Director,</w:t>
      </w:r>
      <w:r w:rsidR="00D81297">
        <w:rPr>
          <w:rFonts w:ascii="Times New Roman" w:hAnsi="Times New Roman"/>
          <w:sz w:val="24"/>
          <w:szCs w:val="24"/>
        </w:rPr>
        <w:t xml:space="preserve"> Professor</w:t>
      </w:r>
      <w:r w:rsidRPr="00853E50">
        <w:rPr>
          <w:rFonts w:ascii="Times New Roman" w:hAnsi="Times New Roman"/>
          <w:sz w:val="24"/>
          <w:szCs w:val="24"/>
        </w:rPr>
        <w:t xml:space="preserve"> G. Kurt Piehler at </w:t>
      </w:r>
      <w:hyperlink r:id="rId10" w:history="1">
        <w:r w:rsidRPr="00853E50">
          <w:rPr>
            <w:rStyle w:val="Hyperlink"/>
            <w:rFonts w:ascii="Times New Roman" w:hAnsi="Times New Roman"/>
            <w:sz w:val="24"/>
            <w:szCs w:val="24"/>
          </w:rPr>
          <w:t>kpiehler@fsu.edu</w:t>
        </w:r>
      </w:hyperlink>
      <w:r w:rsidRPr="00853E50">
        <w:rPr>
          <w:rFonts w:ascii="Times New Roman" w:hAnsi="Times New Roman"/>
          <w:sz w:val="24"/>
          <w:szCs w:val="24"/>
        </w:rPr>
        <w:t>.</w:t>
      </w:r>
    </w:p>
    <w:p w14:paraId="3F8E4764" w14:textId="0291B721" w:rsidR="004A34DD"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The Institute receives significant budgetary support</w:t>
      </w:r>
      <w:r w:rsidR="00556E47" w:rsidRPr="00853E50">
        <w:rPr>
          <w:rFonts w:ascii="Times New Roman" w:hAnsi="Times New Roman"/>
          <w:sz w:val="24"/>
          <w:szCs w:val="24"/>
        </w:rPr>
        <w:t xml:space="preserve"> from Florida State University. </w:t>
      </w:r>
      <w:r w:rsidR="00427F20" w:rsidRPr="00853E50">
        <w:rPr>
          <w:rFonts w:ascii="Times New Roman" w:hAnsi="Times New Roman"/>
          <w:sz w:val="24"/>
          <w:szCs w:val="24"/>
        </w:rPr>
        <w:t xml:space="preserve"> </w:t>
      </w:r>
      <w:r w:rsidR="00556E47" w:rsidRPr="00853E50">
        <w:rPr>
          <w:rFonts w:ascii="Times New Roman" w:hAnsi="Times New Roman"/>
          <w:sz w:val="24"/>
          <w:szCs w:val="24"/>
        </w:rPr>
        <w:t>Funds from the University</w:t>
      </w:r>
      <w:r w:rsidRPr="00853E50">
        <w:rPr>
          <w:rFonts w:ascii="Times New Roman" w:hAnsi="Times New Roman"/>
          <w:sz w:val="24"/>
          <w:szCs w:val="24"/>
        </w:rPr>
        <w:t xml:space="preserve"> provide the basic office expenses of the Institute, including telephones, postage, and supplies.</w:t>
      </w:r>
      <w:r w:rsidR="00427F20" w:rsidRPr="00853E50">
        <w:rPr>
          <w:rFonts w:ascii="Times New Roman" w:hAnsi="Times New Roman"/>
          <w:sz w:val="24"/>
          <w:szCs w:val="24"/>
        </w:rPr>
        <w:t xml:space="preserve">  </w:t>
      </w:r>
      <w:r w:rsidRPr="00853E50">
        <w:rPr>
          <w:rFonts w:ascii="Times New Roman" w:hAnsi="Times New Roman"/>
          <w:sz w:val="24"/>
          <w:szCs w:val="24"/>
        </w:rPr>
        <w:t>Private contributions and endowments play a crucial role in allowing the Institute to organize public lectures and conferences, host visiting scholars, fund graduate students</w:t>
      </w:r>
      <w:r w:rsidR="00CE6827" w:rsidRPr="00853E50">
        <w:rPr>
          <w:rFonts w:ascii="Times New Roman" w:hAnsi="Times New Roman"/>
          <w:sz w:val="24"/>
          <w:szCs w:val="24"/>
        </w:rPr>
        <w:t>,</w:t>
      </w:r>
      <w:r w:rsidRPr="00853E50">
        <w:rPr>
          <w:rFonts w:ascii="Times New Roman" w:hAnsi="Times New Roman"/>
          <w:sz w:val="24"/>
          <w:szCs w:val="24"/>
        </w:rPr>
        <w:t xml:space="preserve"> and undertake new initiatives to encourage the study and preservation of the history of World War II.  </w:t>
      </w:r>
    </w:p>
    <w:p w14:paraId="5055A237" w14:textId="77777777" w:rsidR="004A34DD" w:rsidRPr="00853E50" w:rsidRDefault="004A34DD" w:rsidP="008E5A1F">
      <w:pPr>
        <w:spacing w:after="0"/>
        <w:ind w:left="0" w:firstLine="0"/>
        <w:rPr>
          <w:rFonts w:ascii="Times New Roman" w:hAnsi="Times New Roman"/>
          <w:sz w:val="24"/>
          <w:szCs w:val="24"/>
        </w:rPr>
      </w:pPr>
    </w:p>
    <w:p w14:paraId="003CFE7D" w14:textId="77777777" w:rsidR="004A34DD"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The Institute wants to acknowledge the support it receives from the following permanent endowments:</w:t>
      </w:r>
    </w:p>
    <w:p w14:paraId="3EFBA11B" w14:textId="77777777" w:rsidR="004A34DD" w:rsidRPr="00853E50" w:rsidRDefault="004A34DD" w:rsidP="008E5A1F">
      <w:pPr>
        <w:spacing w:after="0"/>
        <w:ind w:left="0" w:firstLine="0"/>
        <w:rPr>
          <w:rFonts w:ascii="Times New Roman" w:hAnsi="Times New Roman"/>
          <w:sz w:val="24"/>
          <w:szCs w:val="24"/>
        </w:rPr>
      </w:pPr>
    </w:p>
    <w:p w14:paraId="56605C47" w14:textId="03689B00" w:rsidR="004A34DD"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Duane and Betty Bohnstedt 460</w:t>
      </w:r>
      <w:r w:rsidRPr="00853E50">
        <w:rPr>
          <w:rFonts w:ascii="Times New Roman" w:hAnsi="Times New Roman"/>
          <w:sz w:val="24"/>
          <w:szCs w:val="24"/>
          <w:vertAlign w:val="superscript"/>
        </w:rPr>
        <w:t>th</w:t>
      </w:r>
      <w:r w:rsidRPr="00853E50">
        <w:rPr>
          <w:rFonts w:ascii="Times New Roman" w:hAnsi="Times New Roman"/>
          <w:sz w:val="24"/>
          <w:szCs w:val="24"/>
        </w:rPr>
        <w:t xml:space="preserve"> Bomb Group (H) Collection</w:t>
      </w:r>
      <w:r w:rsidR="00853E50" w:rsidRPr="00853E50">
        <w:rPr>
          <w:rFonts w:ascii="Times New Roman" w:hAnsi="Times New Roman"/>
          <w:sz w:val="24"/>
          <w:szCs w:val="24"/>
        </w:rPr>
        <w:t xml:space="preserve"> Endowed Fund</w:t>
      </w:r>
    </w:p>
    <w:p w14:paraId="49C1055B" w14:textId="3F7E2C91" w:rsidR="004A34DD"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Harold Baumgarten and Samuel M. Gibbo</w:t>
      </w:r>
      <w:r w:rsidR="00853E50" w:rsidRPr="00853E50">
        <w:rPr>
          <w:rFonts w:ascii="Times New Roman" w:hAnsi="Times New Roman"/>
          <w:sz w:val="24"/>
          <w:szCs w:val="24"/>
        </w:rPr>
        <w:t xml:space="preserve">ns Endowed Fund </w:t>
      </w:r>
    </w:p>
    <w:p w14:paraId="21B5867D" w14:textId="4BF51E02" w:rsidR="00070633" w:rsidRPr="00853E50" w:rsidRDefault="00070633" w:rsidP="008E5A1F">
      <w:pPr>
        <w:spacing w:after="0"/>
        <w:ind w:left="0" w:firstLine="0"/>
        <w:rPr>
          <w:rFonts w:ascii="Times New Roman" w:hAnsi="Times New Roman"/>
          <w:sz w:val="24"/>
          <w:szCs w:val="24"/>
        </w:rPr>
      </w:pPr>
      <w:r w:rsidRPr="00853E50">
        <w:rPr>
          <w:rFonts w:ascii="Times New Roman" w:hAnsi="Times New Roman"/>
          <w:sz w:val="24"/>
          <w:szCs w:val="24"/>
        </w:rPr>
        <w:t>Thomas C. Cundy Fund for World War II Era Research</w:t>
      </w:r>
    </w:p>
    <w:p w14:paraId="0CF74DAD" w14:textId="3FB1F88B" w:rsidR="004A34DD" w:rsidRPr="00853E50" w:rsidRDefault="00853E50" w:rsidP="008E5A1F">
      <w:pPr>
        <w:spacing w:after="0"/>
        <w:ind w:left="0" w:firstLine="0"/>
        <w:rPr>
          <w:rFonts w:ascii="Times New Roman" w:hAnsi="Times New Roman"/>
          <w:sz w:val="24"/>
          <w:szCs w:val="24"/>
        </w:rPr>
      </w:pPr>
      <w:r w:rsidRPr="00853E50">
        <w:rPr>
          <w:rFonts w:ascii="Times New Roman" w:hAnsi="Times New Roman"/>
          <w:sz w:val="24"/>
          <w:szCs w:val="24"/>
        </w:rPr>
        <w:t>Anne and</w:t>
      </w:r>
      <w:r w:rsidR="004A34DD" w:rsidRPr="00853E50">
        <w:rPr>
          <w:rFonts w:ascii="Times New Roman" w:hAnsi="Times New Roman"/>
          <w:sz w:val="24"/>
          <w:szCs w:val="24"/>
        </w:rPr>
        <w:t xml:space="preserve"> John Daves Archival Fellowship </w:t>
      </w:r>
    </w:p>
    <w:p w14:paraId="6A4A46C9" w14:textId="2998B7F3" w:rsidR="004A34DD"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 xml:space="preserve">George and Marian Langford Endowment in </w:t>
      </w:r>
      <w:r w:rsidR="00853E50" w:rsidRPr="00853E50">
        <w:rPr>
          <w:rFonts w:ascii="Times New Roman" w:hAnsi="Times New Roman"/>
          <w:sz w:val="24"/>
          <w:szCs w:val="24"/>
        </w:rPr>
        <w:t xml:space="preserve">the Department of </w:t>
      </w:r>
      <w:r w:rsidRPr="00853E50">
        <w:rPr>
          <w:rFonts w:ascii="Times New Roman" w:hAnsi="Times New Roman"/>
          <w:sz w:val="24"/>
          <w:szCs w:val="24"/>
        </w:rPr>
        <w:t xml:space="preserve">History </w:t>
      </w:r>
    </w:p>
    <w:p w14:paraId="3E8A807C" w14:textId="2D2FE9B2" w:rsidR="004A34DD"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Pearl Tyner Endowment for the Institute</w:t>
      </w:r>
      <w:r w:rsidR="00853E50" w:rsidRPr="00853E50">
        <w:rPr>
          <w:rFonts w:ascii="Times New Roman" w:hAnsi="Times New Roman"/>
          <w:sz w:val="24"/>
          <w:szCs w:val="24"/>
        </w:rPr>
        <w:t xml:space="preserve"> on World War II and the Human Experience</w:t>
      </w:r>
    </w:p>
    <w:p w14:paraId="06BBBF5A" w14:textId="77777777" w:rsidR="00070633" w:rsidRPr="00853E50" w:rsidRDefault="00070633" w:rsidP="008E5A1F">
      <w:pPr>
        <w:spacing w:after="0"/>
        <w:ind w:left="0" w:firstLine="0"/>
        <w:rPr>
          <w:rFonts w:ascii="Times New Roman" w:hAnsi="Times New Roman"/>
          <w:sz w:val="24"/>
          <w:szCs w:val="24"/>
        </w:rPr>
      </w:pPr>
      <w:r w:rsidRPr="00853E50">
        <w:rPr>
          <w:rFonts w:ascii="Times New Roman" w:hAnsi="Times New Roman"/>
          <w:sz w:val="24"/>
          <w:szCs w:val="24"/>
        </w:rPr>
        <w:lastRenderedPageBreak/>
        <w:t>Harold and Kay Ronson Endowment</w:t>
      </w:r>
    </w:p>
    <w:p w14:paraId="703BCA50" w14:textId="22251F97" w:rsidR="00070633" w:rsidRPr="00853E50" w:rsidRDefault="00070633" w:rsidP="008E5A1F">
      <w:pPr>
        <w:spacing w:after="0"/>
        <w:ind w:left="0" w:firstLine="0"/>
        <w:rPr>
          <w:rFonts w:ascii="Times New Roman" w:hAnsi="Times New Roman"/>
          <w:sz w:val="24"/>
          <w:szCs w:val="24"/>
        </w:rPr>
      </w:pPr>
      <w:r w:rsidRPr="00853E50">
        <w:rPr>
          <w:rFonts w:ascii="Times New Roman" w:hAnsi="Times New Roman"/>
          <w:sz w:val="24"/>
          <w:szCs w:val="24"/>
        </w:rPr>
        <w:t>Rintels Professorship of the Humanity at the Institute for World War II</w:t>
      </w:r>
      <w:r w:rsidR="00853E50" w:rsidRPr="00853E50">
        <w:rPr>
          <w:rFonts w:ascii="Times New Roman" w:hAnsi="Times New Roman"/>
          <w:sz w:val="24"/>
          <w:szCs w:val="24"/>
        </w:rPr>
        <w:t xml:space="preserve"> and the Human Experience</w:t>
      </w:r>
    </w:p>
    <w:p w14:paraId="626FEB5D" w14:textId="4B7F8E11" w:rsidR="004A34DD"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TBUF (Tallahassee Branch of the University of Florida) Memorial Endow</w:t>
      </w:r>
      <w:r w:rsidR="00853E50">
        <w:rPr>
          <w:rFonts w:ascii="Times New Roman" w:hAnsi="Times New Roman"/>
          <w:sz w:val="24"/>
          <w:szCs w:val="24"/>
        </w:rPr>
        <w:t>ed</w:t>
      </w:r>
      <w:r w:rsidRPr="00853E50">
        <w:rPr>
          <w:rFonts w:ascii="Times New Roman" w:hAnsi="Times New Roman"/>
          <w:sz w:val="24"/>
          <w:szCs w:val="24"/>
        </w:rPr>
        <w:t xml:space="preserve"> Graduate Fellowship</w:t>
      </w:r>
      <w:r w:rsidR="00853E50">
        <w:rPr>
          <w:rFonts w:ascii="Times New Roman" w:hAnsi="Times New Roman"/>
          <w:sz w:val="24"/>
          <w:szCs w:val="24"/>
        </w:rPr>
        <w:t xml:space="preserve"> for the Institute on World War II and the Human Experience</w:t>
      </w:r>
    </w:p>
    <w:p w14:paraId="7AA53236" w14:textId="564514D9" w:rsidR="004A34DD"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TBUF Memorial Endow</w:t>
      </w:r>
      <w:r w:rsidR="00853E50" w:rsidRPr="00853E50">
        <w:rPr>
          <w:rFonts w:ascii="Times New Roman" w:hAnsi="Times New Roman"/>
          <w:sz w:val="24"/>
          <w:szCs w:val="24"/>
        </w:rPr>
        <w:t>ed</w:t>
      </w:r>
      <w:r w:rsidRPr="00853E50">
        <w:rPr>
          <w:rFonts w:ascii="Times New Roman" w:hAnsi="Times New Roman"/>
          <w:sz w:val="24"/>
          <w:szCs w:val="24"/>
        </w:rPr>
        <w:t xml:space="preserve"> Acquisition Fund</w:t>
      </w:r>
      <w:r w:rsidR="00853E50" w:rsidRPr="00853E50">
        <w:rPr>
          <w:rFonts w:ascii="Times New Roman" w:hAnsi="Times New Roman"/>
          <w:sz w:val="24"/>
          <w:szCs w:val="24"/>
        </w:rPr>
        <w:t xml:space="preserve"> for the Institute on World War II and the Human Experience</w:t>
      </w:r>
    </w:p>
    <w:p w14:paraId="03CD7131" w14:textId="01AE1452" w:rsidR="00605A6E" w:rsidRPr="00853E50" w:rsidRDefault="00605A6E" w:rsidP="008E5A1F">
      <w:pPr>
        <w:spacing w:after="0"/>
        <w:ind w:left="0" w:firstLine="0"/>
        <w:rPr>
          <w:rFonts w:ascii="Times New Roman" w:hAnsi="Times New Roman"/>
          <w:sz w:val="24"/>
          <w:szCs w:val="24"/>
        </w:rPr>
      </w:pPr>
      <w:r w:rsidRPr="00853E50">
        <w:rPr>
          <w:rFonts w:ascii="Times New Roman" w:hAnsi="Times New Roman"/>
          <w:sz w:val="24"/>
          <w:szCs w:val="24"/>
        </w:rPr>
        <w:t>Wayne and Anne Coloney Endowment for the World War II Institute</w:t>
      </w:r>
    </w:p>
    <w:p w14:paraId="7519D713" w14:textId="77777777" w:rsidR="00070633" w:rsidRPr="00853E50" w:rsidRDefault="00070633" w:rsidP="008E5A1F">
      <w:pPr>
        <w:spacing w:after="0"/>
        <w:ind w:left="0" w:firstLine="0"/>
        <w:rPr>
          <w:rFonts w:ascii="Times New Roman" w:hAnsi="Times New Roman"/>
          <w:sz w:val="24"/>
          <w:szCs w:val="24"/>
        </w:rPr>
      </w:pPr>
    </w:p>
    <w:p w14:paraId="0E6CB77C" w14:textId="614210E3" w:rsidR="004A34DD"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We also want to recognize the following individuals for their charitabl</w:t>
      </w:r>
      <w:r w:rsidR="00244B39" w:rsidRPr="00853E50">
        <w:rPr>
          <w:rFonts w:ascii="Times New Roman" w:hAnsi="Times New Roman"/>
          <w:sz w:val="24"/>
          <w:szCs w:val="24"/>
        </w:rPr>
        <w:t>e gifts to the Institute in 2015-16</w:t>
      </w:r>
      <w:r w:rsidRPr="00853E50">
        <w:rPr>
          <w:rFonts w:ascii="Times New Roman" w:hAnsi="Times New Roman"/>
          <w:sz w:val="24"/>
          <w:szCs w:val="24"/>
        </w:rPr>
        <w:t>:</w:t>
      </w:r>
    </w:p>
    <w:p w14:paraId="335EC744" w14:textId="77777777" w:rsidR="007B636F" w:rsidRPr="00853E50" w:rsidRDefault="007B636F" w:rsidP="008E5A1F">
      <w:pPr>
        <w:spacing w:after="0"/>
        <w:ind w:left="0" w:firstLine="0"/>
        <w:rPr>
          <w:rFonts w:ascii="Times New Roman" w:hAnsi="Times New Roman"/>
          <w:sz w:val="24"/>
          <w:szCs w:val="24"/>
        </w:rPr>
      </w:pPr>
    </w:p>
    <w:p w14:paraId="5D02CEDB" w14:textId="11ABE633" w:rsidR="00652E06" w:rsidRPr="00853E50" w:rsidRDefault="00652E06" w:rsidP="008E5A1F">
      <w:pPr>
        <w:spacing w:after="0"/>
        <w:ind w:left="0" w:firstLine="0"/>
        <w:rPr>
          <w:rFonts w:ascii="Times New Roman" w:hAnsi="Times New Roman"/>
          <w:sz w:val="24"/>
          <w:szCs w:val="24"/>
        </w:rPr>
      </w:pPr>
      <w:r w:rsidRPr="00853E50">
        <w:rPr>
          <w:rFonts w:ascii="Times New Roman" w:hAnsi="Times New Roman"/>
          <w:sz w:val="24"/>
          <w:szCs w:val="24"/>
        </w:rPr>
        <w:t>Mr. Robert K. Adair, Hamden, Connecticut</w:t>
      </w:r>
    </w:p>
    <w:p w14:paraId="560F5D69" w14:textId="58637040" w:rsidR="007B636F" w:rsidRPr="00853E50" w:rsidRDefault="00BA1508" w:rsidP="008E5A1F">
      <w:pPr>
        <w:spacing w:after="0"/>
        <w:ind w:left="0" w:firstLine="0"/>
        <w:rPr>
          <w:rFonts w:ascii="Times New Roman" w:hAnsi="Times New Roman"/>
          <w:sz w:val="24"/>
          <w:szCs w:val="24"/>
        </w:rPr>
      </w:pPr>
      <w:r w:rsidRPr="00853E50">
        <w:rPr>
          <w:rFonts w:ascii="Times New Roman" w:hAnsi="Times New Roman"/>
          <w:sz w:val="24"/>
          <w:szCs w:val="24"/>
        </w:rPr>
        <w:t>*</w:t>
      </w:r>
      <w:r w:rsidR="00652E06" w:rsidRPr="00853E50">
        <w:rPr>
          <w:rFonts w:ascii="Times New Roman" w:hAnsi="Times New Roman"/>
          <w:sz w:val="24"/>
          <w:szCs w:val="24"/>
        </w:rPr>
        <w:t xml:space="preserve">Mr. </w:t>
      </w:r>
      <w:r w:rsidR="007B636F" w:rsidRPr="00853E50">
        <w:rPr>
          <w:rFonts w:ascii="Times New Roman" w:hAnsi="Times New Roman"/>
          <w:sz w:val="24"/>
          <w:szCs w:val="24"/>
        </w:rPr>
        <w:t>Earl “Bill Bailey, New York City</w:t>
      </w:r>
      <w:r w:rsidR="00652E06" w:rsidRPr="00853E50">
        <w:rPr>
          <w:rFonts w:ascii="Times New Roman" w:hAnsi="Times New Roman"/>
          <w:sz w:val="24"/>
          <w:szCs w:val="24"/>
        </w:rPr>
        <w:t>*</w:t>
      </w:r>
    </w:p>
    <w:p w14:paraId="12EA7927" w14:textId="13C8A129" w:rsidR="00727573" w:rsidRPr="00853E50" w:rsidRDefault="00BA1508" w:rsidP="008E5A1F">
      <w:pPr>
        <w:spacing w:after="0"/>
        <w:ind w:left="0" w:firstLine="0"/>
        <w:rPr>
          <w:rFonts w:ascii="Times New Roman" w:hAnsi="Times New Roman"/>
          <w:sz w:val="24"/>
          <w:szCs w:val="24"/>
        </w:rPr>
      </w:pPr>
      <w:r w:rsidRPr="00853E50">
        <w:rPr>
          <w:rFonts w:ascii="Times New Roman" w:hAnsi="Times New Roman"/>
          <w:sz w:val="24"/>
          <w:szCs w:val="24"/>
        </w:rPr>
        <w:t>Mr. and Mrs. William Eichenberg, Ridgecrest, California</w:t>
      </w:r>
    </w:p>
    <w:p w14:paraId="12DB634F" w14:textId="5033B59F" w:rsidR="00BA1508" w:rsidRPr="00853E50" w:rsidRDefault="00075E9C" w:rsidP="008E5A1F">
      <w:pPr>
        <w:spacing w:after="0"/>
        <w:ind w:left="0" w:firstLine="0"/>
        <w:rPr>
          <w:rFonts w:ascii="Times New Roman" w:hAnsi="Times New Roman"/>
          <w:sz w:val="24"/>
          <w:szCs w:val="24"/>
        </w:rPr>
      </w:pPr>
      <w:r w:rsidRPr="00853E50">
        <w:rPr>
          <w:rFonts w:ascii="Times New Roman" w:hAnsi="Times New Roman"/>
          <w:sz w:val="24"/>
          <w:szCs w:val="24"/>
        </w:rPr>
        <w:t>Mrs. Ashley E.</w:t>
      </w:r>
      <w:r w:rsidR="00BA1508" w:rsidRPr="00853E50">
        <w:rPr>
          <w:rFonts w:ascii="Times New Roman" w:hAnsi="Times New Roman"/>
          <w:sz w:val="24"/>
          <w:szCs w:val="24"/>
        </w:rPr>
        <w:t xml:space="preserve"> Messer, Tampa, Florida</w:t>
      </w:r>
    </w:p>
    <w:p w14:paraId="5F5926F1" w14:textId="7A37DC17" w:rsidR="00BA1508" w:rsidRPr="00853E50" w:rsidRDefault="00BA1508" w:rsidP="008E5A1F">
      <w:pPr>
        <w:spacing w:after="0"/>
        <w:ind w:left="0" w:firstLine="0"/>
        <w:rPr>
          <w:rFonts w:ascii="Times New Roman" w:hAnsi="Times New Roman"/>
          <w:sz w:val="24"/>
          <w:szCs w:val="24"/>
        </w:rPr>
      </w:pPr>
      <w:r w:rsidRPr="00853E50">
        <w:rPr>
          <w:rFonts w:ascii="Times New Roman" w:hAnsi="Times New Roman"/>
          <w:sz w:val="24"/>
          <w:szCs w:val="24"/>
        </w:rPr>
        <w:t>Mr. Peter G. Newman, Miami Spring, Florida</w:t>
      </w:r>
    </w:p>
    <w:p w14:paraId="0D3F1A32" w14:textId="79D25402" w:rsidR="001C7506" w:rsidRPr="00853E50" w:rsidRDefault="001C7506" w:rsidP="008E5A1F">
      <w:pPr>
        <w:spacing w:after="0"/>
        <w:ind w:left="0" w:firstLine="0"/>
        <w:rPr>
          <w:rFonts w:ascii="Times New Roman" w:hAnsi="Times New Roman"/>
          <w:sz w:val="24"/>
          <w:szCs w:val="24"/>
        </w:rPr>
      </w:pPr>
      <w:r w:rsidRPr="00853E50">
        <w:rPr>
          <w:rFonts w:ascii="Times New Roman" w:hAnsi="Times New Roman"/>
          <w:sz w:val="24"/>
          <w:szCs w:val="24"/>
        </w:rPr>
        <w:t>Mr. and Mrs. Stephen A. and Ashley E. Messer</w:t>
      </w:r>
      <w:r w:rsidR="007B636F" w:rsidRPr="00853E50">
        <w:rPr>
          <w:rFonts w:ascii="Times New Roman" w:hAnsi="Times New Roman"/>
          <w:sz w:val="24"/>
          <w:szCs w:val="24"/>
        </w:rPr>
        <w:t>, Tampa, Florida</w:t>
      </w:r>
    </w:p>
    <w:p w14:paraId="69D40F54" w14:textId="7118E3D9" w:rsidR="001C7506" w:rsidRPr="00853E50" w:rsidRDefault="001C7506" w:rsidP="008E5A1F">
      <w:pPr>
        <w:spacing w:after="0"/>
        <w:ind w:left="0" w:firstLine="0"/>
        <w:rPr>
          <w:rFonts w:ascii="Times New Roman" w:hAnsi="Times New Roman"/>
          <w:sz w:val="24"/>
          <w:szCs w:val="24"/>
        </w:rPr>
      </w:pPr>
      <w:r w:rsidRPr="00853E50">
        <w:rPr>
          <w:rFonts w:ascii="Times New Roman" w:hAnsi="Times New Roman"/>
          <w:sz w:val="24"/>
          <w:szCs w:val="24"/>
        </w:rPr>
        <w:t>Mr. R. A. Simler</w:t>
      </w:r>
      <w:r w:rsidR="000B1760" w:rsidRPr="00853E50">
        <w:rPr>
          <w:rFonts w:ascii="Times New Roman" w:hAnsi="Times New Roman"/>
          <w:sz w:val="24"/>
          <w:szCs w:val="24"/>
        </w:rPr>
        <w:t>, Albuq</w:t>
      </w:r>
      <w:r w:rsidR="007B636F" w:rsidRPr="00853E50">
        <w:rPr>
          <w:rFonts w:ascii="Times New Roman" w:hAnsi="Times New Roman"/>
          <w:sz w:val="24"/>
          <w:szCs w:val="24"/>
        </w:rPr>
        <w:t>uerque, New Mexico</w:t>
      </w:r>
    </w:p>
    <w:p w14:paraId="4836843D" w14:textId="6CCE1CCA" w:rsidR="00727573" w:rsidRPr="00853E50" w:rsidRDefault="00652E06" w:rsidP="008E5A1F">
      <w:pPr>
        <w:spacing w:after="0"/>
        <w:ind w:left="0" w:firstLine="0"/>
        <w:rPr>
          <w:rFonts w:ascii="Times New Roman" w:hAnsi="Times New Roman"/>
          <w:sz w:val="24"/>
          <w:szCs w:val="24"/>
        </w:rPr>
      </w:pPr>
      <w:r w:rsidRPr="00853E50">
        <w:rPr>
          <w:rFonts w:ascii="Times New Roman" w:hAnsi="Times New Roman"/>
          <w:sz w:val="24"/>
          <w:szCs w:val="24"/>
        </w:rPr>
        <w:t xml:space="preserve">Mr. </w:t>
      </w:r>
      <w:r w:rsidR="000B1760" w:rsidRPr="00853E50">
        <w:rPr>
          <w:rFonts w:ascii="Times New Roman" w:hAnsi="Times New Roman"/>
          <w:sz w:val="24"/>
          <w:szCs w:val="24"/>
        </w:rPr>
        <w:t xml:space="preserve">Stephen </w:t>
      </w:r>
      <w:r w:rsidR="007B636F" w:rsidRPr="00853E50">
        <w:rPr>
          <w:rFonts w:ascii="Times New Roman" w:hAnsi="Times New Roman"/>
          <w:sz w:val="24"/>
          <w:szCs w:val="24"/>
        </w:rPr>
        <w:t>M. Slepin, Esq., Tallahassee, Florida</w:t>
      </w:r>
    </w:p>
    <w:p w14:paraId="517EFCDD" w14:textId="3A336B38" w:rsidR="007B636F" w:rsidRPr="00853E50" w:rsidRDefault="00652E06" w:rsidP="008E5A1F">
      <w:pPr>
        <w:spacing w:after="0"/>
        <w:ind w:left="0" w:firstLine="0"/>
        <w:rPr>
          <w:rFonts w:ascii="Times New Roman" w:hAnsi="Times New Roman"/>
          <w:sz w:val="24"/>
          <w:szCs w:val="24"/>
        </w:rPr>
      </w:pPr>
      <w:r w:rsidRPr="00853E50">
        <w:rPr>
          <w:rFonts w:ascii="Times New Roman" w:hAnsi="Times New Roman"/>
          <w:sz w:val="24"/>
          <w:szCs w:val="24"/>
        </w:rPr>
        <w:t xml:space="preserve">Mrs. </w:t>
      </w:r>
      <w:r w:rsidR="007B636F" w:rsidRPr="00853E50">
        <w:rPr>
          <w:rFonts w:ascii="Times New Roman" w:hAnsi="Times New Roman"/>
          <w:sz w:val="24"/>
          <w:szCs w:val="24"/>
        </w:rPr>
        <w:t xml:space="preserve">Patricia Stauffer, Thompson Fall, Montana   </w:t>
      </w:r>
    </w:p>
    <w:p w14:paraId="37E2242A" w14:textId="77777777" w:rsidR="00BA1508" w:rsidRPr="00853E50" w:rsidRDefault="00BA1508" w:rsidP="008E5A1F">
      <w:pPr>
        <w:spacing w:after="0"/>
        <w:ind w:left="0" w:firstLine="0"/>
        <w:rPr>
          <w:rFonts w:ascii="Times New Roman" w:hAnsi="Times New Roman"/>
          <w:sz w:val="24"/>
          <w:szCs w:val="24"/>
        </w:rPr>
      </w:pPr>
    </w:p>
    <w:p w14:paraId="79922743" w14:textId="76F92488" w:rsidR="00BA1508" w:rsidRPr="00853E50" w:rsidRDefault="00BA1508" w:rsidP="008E5A1F">
      <w:pPr>
        <w:spacing w:after="0"/>
        <w:ind w:left="0" w:firstLine="0"/>
        <w:rPr>
          <w:rFonts w:ascii="Times New Roman" w:hAnsi="Times New Roman"/>
          <w:sz w:val="24"/>
          <w:szCs w:val="24"/>
        </w:rPr>
      </w:pPr>
      <w:r w:rsidRPr="00853E50">
        <w:rPr>
          <w:rFonts w:ascii="Times New Roman" w:hAnsi="Times New Roman"/>
          <w:sz w:val="24"/>
          <w:szCs w:val="24"/>
        </w:rPr>
        <w:t>*Estate Gift</w:t>
      </w:r>
    </w:p>
    <w:p w14:paraId="40EBDD8B" w14:textId="77777777" w:rsidR="000F09F3" w:rsidRPr="00853E50" w:rsidRDefault="000F09F3" w:rsidP="008E5A1F">
      <w:pPr>
        <w:spacing w:after="0"/>
        <w:ind w:left="0" w:firstLine="0"/>
        <w:rPr>
          <w:rFonts w:ascii="Times New Roman" w:hAnsi="Times New Roman"/>
          <w:sz w:val="24"/>
          <w:szCs w:val="24"/>
        </w:rPr>
      </w:pPr>
    </w:p>
    <w:p w14:paraId="74892FA7" w14:textId="62753CBC" w:rsidR="004A34DD"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We regret in advance any omission</w:t>
      </w:r>
      <w:r w:rsidR="002447EB" w:rsidRPr="00853E50">
        <w:rPr>
          <w:rFonts w:ascii="Times New Roman" w:hAnsi="Times New Roman"/>
          <w:sz w:val="24"/>
          <w:szCs w:val="24"/>
        </w:rPr>
        <w:t>s</w:t>
      </w:r>
      <w:r w:rsidRPr="00853E50">
        <w:rPr>
          <w:rFonts w:ascii="Times New Roman" w:hAnsi="Times New Roman"/>
          <w:sz w:val="24"/>
          <w:szCs w:val="24"/>
        </w:rPr>
        <w:t xml:space="preserve"> in our annual report; please bring </w:t>
      </w:r>
      <w:r w:rsidR="003E428C" w:rsidRPr="00853E50">
        <w:rPr>
          <w:rFonts w:ascii="Times New Roman" w:hAnsi="Times New Roman"/>
          <w:sz w:val="24"/>
          <w:szCs w:val="24"/>
        </w:rPr>
        <w:t>any</w:t>
      </w:r>
      <w:r w:rsidRPr="00853E50">
        <w:rPr>
          <w:rFonts w:ascii="Times New Roman" w:hAnsi="Times New Roman"/>
          <w:sz w:val="24"/>
          <w:szCs w:val="24"/>
        </w:rPr>
        <w:t xml:space="preserve"> to the attention of the</w:t>
      </w:r>
      <w:r w:rsidR="000B1760" w:rsidRPr="00853E50">
        <w:rPr>
          <w:rFonts w:ascii="Times New Roman" w:hAnsi="Times New Roman"/>
          <w:sz w:val="24"/>
          <w:szCs w:val="24"/>
        </w:rPr>
        <w:t xml:space="preserve"> </w:t>
      </w:r>
      <w:r w:rsidRPr="00853E50">
        <w:rPr>
          <w:rFonts w:ascii="Times New Roman" w:hAnsi="Times New Roman"/>
          <w:sz w:val="24"/>
          <w:szCs w:val="24"/>
        </w:rPr>
        <w:t xml:space="preserve">Institute Director, </w:t>
      </w:r>
      <w:r w:rsidR="00FF37D9" w:rsidRPr="00853E50">
        <w:rPr>
          <w:rFonts w:ascii="Times New Roman" w:hAnsi="Times New Roman"/>
          <w:sz w:val="24"/>
          <w:szCs w:val="24"/>
        </w:rPr>
        <w:t xml:space="preserve">Dr. </w:t>
      </w:r>
      <w:r w:rsidRPr="00853E50">
        <w:rPr>
          <w:rFonts w:ascii="Times New Roman" w:hAnsi="Times New Roman"/>
          <w:sz w:val="24"/>
          <w:szCs w:val="24"/>
        </w:rPr>
        <w:t>G. Kurt Piehler</w:t>
      </w:r>
      <w:r w:rsidR="003E428C" w:rsidRPr="00853E50">
        <w:rPr>
          <w:rFonts w:ascii="Times New Roman" w:hAnsi="Times New Roman"/>
          <w:sz w:val="24"/>
          <w:szCs w:val="24"/>
        </w:rPr>
        <w:t>,</w:t>
      </w:r>
      <w:r w:rsidRPr="00853E50">
        <w:rPr>
          <w:rFonts w:ascii="Times New Roman" w:hAnsi="Times New Roman"/>
          <w:sz w:val="24"/>
          <w:szCs w:val="24"/>
        </w:rPr>
        <w:t xml:space="preserve"> at </w:t>
      </w:r>
      <w:hyperlink r:id="rId11" w:history="1">
        <w:r w:rsidRPr="00853E50">
          <w:rPr>
            <w:rStyle w:val="Hyperlink"/>
            <w:rFonts w:ascii="Times New Roman" w:hAnsi="Times New Roman"/>
            <w:sz w:val="24"/>
            <w:szCs w:val="24"/>
          </w:rPr>
          <w:t>kpiehler@fsu.edu</w:t>
        </w:r>
      </w:hyperlink>
      <w:r w:rsidRPr="00853E50">
        <w:rPr>
          <w:rFonts w:ascii="Times New Roman" w:hAnsi="Times New Roman"/>
          <w:sz w:val="24"/>
          <w:szCs w:val="24"/>
        </w:rPr>
        <w:t>.</w:t>
      </w:r>
    </w:p>
    <w:p w14:paraId="6DF44FDC" w14:textId="77777777" w:rsidR="00853E50" w:rsidRPr="00853E50" w:rsidRDefault="00853E50" w:rsidP="008E5A1F">
      <w:pPr>
        <w:spacing w:after="0"/>
        <w:ind w:left="0" w:firstLine="0"/>
        <w:rPr>
          <w:rFonts w:ascii="Times New Roman" w:hAnsi="Times New Roman"/>
          <w:sz w:val="24"/>
          <w:szCs w:val="24"/>
        </w:rPr>
      </w:pPr>
    </w:p>
    <w:p w14:paraId="5A99FA4F" w14:textId="58ACC89A" w:rsidR="004A34DD" w:rsidRPr="00853E50" w:rsidRDefault="00FF37D9" w:rsidP="008E5A1F">
      <w:pPr>
        <w:spacing w:after="0"/>
        <w:ind w:left="0" w:firstLine="0"/>
        <w:rPr>
          <w:rFonts w:ascii="Times New Roman" w:hAnsi="Times New Roman"/>
          <w:sz w:val="24"/>
          <w:szCs w:val="24"/>
        </w:rPr>
      </w:pPr>
      <w:r w:rsidRPr="00853E50">
        <w:rPr>
          <w:rFonts w:ascii="Times New Roman" w:hAnsi="Times New Roman"/>
          <w:sz w:val="24"/>
          <w:szCs w:val="24"/>
        </w:rPr>
        <w:t>Respectfully</w:t>
      </w:r>
      <w:r w:rsidR="004A34DD" w:rsidRPr="00853E50">
        <w:rPr>
          <w:rFonts w:ascii="Times New Roman" w:hAnsi="Times New Roman"/>
          <w:sz w:val="24"/>
          <w:szCs w:val="24"/>
        </w:rPr>
        <w:t xml:space="preserve"> submitted,</w:t>
      </w:r>
    </w:p>
    <w:p w14:paraId="602481B6" w14:textId="77777777" w:rsidR="004A34DD" w:rsidRPr="00853E50" w:rsidRDefault="004A34DD" w:rsidP="008E5A1F">
      <w:pPr>
        <w:spacing w:after="0"/>
        <w:ind w:left="0" w:firstLine="0"/>
        <w:rPr>
          <w:rFonts w:ascii="Times New Roman" w:hAnsi="Times New Roman"/>
          <w:sz w:val="24"/>
          <w:szCs w:val="24"/>
        </w:rPr>
      </w:pPr>
    </w:p>
    <w:p w14:paraId="376478A0" w14:textId="11C9FD4B" w:rsidR="00063EF9" w:rsidRPr="00853E50" w:rsidRDefault="00FF37D9" w:rsidP="008E5A1F">
      <w:pPr>
        <w:spacing w:after="0"/>
        <w:ind w:left="0" w:firstLine="0"/>
        <w:rPr>
          <w:rFonts w:ascii="Times New Roman" w:hAnsi="Times New Roman"/>
          <w:sz w:val="24"/>
          <w:szCs w:val="24"/>
        </w:rPr>
      </w:pPr>
      <w:r w:rsidRPr="00853E50">
        <w:rPr>
          <w:rFonts w:ascii="Times New Roman" w:hAnsi="Times New Roman"/>
          <w:sz w:val="24"/>
          <w:szCs w:val="24"/>
        </w:rPr>
        <w:t xml:space="preserve"> </w:t>
      </w:r>
      <w:r w:rsidR="004A34DD" w:rsidRPr="00853E50">
        <w:rPr>
          <w:rFonts w:ascii="Times New Roman" w:hAnsi="Times New Roman"/>
          <w:sz w:val="24"/>
          <w:szCs w:val="24"/>
        </w:rPr>
        <w:t xml:space="preserve">G. Kurt Piehler, </w:t>
      </w:r>
      <w:r w:rsidRPr="00853E50">
        <w:rPr>
          <w:rFonts w:ascii="Times New Roman" w:hAnsi="Times New Roman"/>
          <w:sz w:val="24"/>
          <w:szCs w:val="24"/>
        </w:rPr>
        <w:t>Director &amp;</w:t>
      </w:r>
      <w:r w:rsidR="004A34DD" w:rsidRPr="00853E50">
        <w:rPr>
          <w:rFonts w:ascii="Times New Roman" w:hAnsi="Times New Roman"/>
          <w:sz w:val="24"/>
          <w:szCs w:val="24"/>
        </w:rPr>
        <w:t xml:space="preserve"> Associate Professor of History</w:t>
      </w:r>
    </w:p>
    <w:p w14:paraId="20CE606E" w14:textId="6F094539" w:rsidR="004A34DD" w:rsidRPr="00853E50" w:rsidRDefault="005644AC" w:rsidP="008E5A1F">
      <w:pPr>
        <w:spacing w:after="0"/>
        <w:ind w:left="0" w:firstLine="0"/>
        <w:rPr>
          <w:rFonts w:ascii="Times New Roman" w:hAnsi="Times New Roman"/>
          <w:sz w:val="24"/>
          <w:szCs w:val="24"/>
        </w:rPr>
      </w:pPr>
      <w:r w:rsidRPr="00853E50">
        <w:rPr>
          <w:rFonts w:ascii="Times New Roman" w:hAnsi="Times New Roman"/>
          <w:sz w:val="24"/>
          <w:szCs w:val="24"/>
        </w:rPr>
        <w:t>Michael Kasp</w:t>
      </w:r>
      <w:r w:rsidR="00063EF9" w:rsidRPr="00853E50">
        <w:rPr>
          <w:rFonts w:ascii="Times New Roman" w:hAnsi="Times New Roman"/>
          <w:sz w:val="24"/>
          <w:szCs w:val="24"/>
        </w:rPr>
        <w:t>er</w:t>
      </w:r>
      <w:r w:rsidR="004A34DD" w:rsidRPr="00853E50">
        <w:rPr>
          <w:rFonts w:ascii="Times New Roman" w:hAnsi="Times New Roman"/>
          <w:sz w:val="24"/>
          <w:szCs w:val="24"/>
        </w:rPr>
        <w:t>, Archivist</w:t>
      </w:r>
    </w:p>
    <w:p w14:paraId="28562637" w14:textId="2319499A" w:rsidR="004A34DD"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 xml:space="preserve">Anne </w:t>
      </w:r>
      <w:r w:rsidR="005644AC" w:rsidRPr="00853E50">
        <w:rPr>
          <w:rFonts w:ascii="Times New Roman" w:hAnsi="Times New Roman"/>
          <w:sz w:val="24"/>
          <w:szCs w:val="24"/>
        </w:rPr>
        <w:t>Marsh, Administrative Assistant</w:t>
      </w:r>
    </w:p>
    <w:p w14:paraId="1C295B09" w14:textId="77777777" w:rsidR="005644AC" w:rsidRPr="00853E50" w:rsidRDefault="005644AC" w:rsidP="008E5A1F">
      <w:pPr>
        <w:spacing w:after="0"/>
        <w:ind w:left="0" w:firstLine="0"/>
        <w:rPr>
          <w:rFonts w:ascii="Times New Roman" w:hAnsi="Times New Roman"/>
          <w:sz w:val="24"/>
          <w:szCs w:val="24"/>
        </w:rPr>
      </w:pPr>
    </w:p>
    <w:p w14:paraId="0C04E60C" w14:textId="69EAB1ED" w:rsidR="004A34DD"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Jan-Ruth Mills, Graduate Assistant</w:t>
      </w:r>
      <w:r w:rsidR="00244B39" w:rsidRPr="00853E50">
        <w:rPr>
          <w:rFonts w:ascii="Times New Roman" w:hAnsi="Times New Roman"/>
          <w:sz w:val="24"/>
          <w:szCs w:val="24"/>
        </w:rPr>
        <w:t>, 2015</w:t>
      </w:r>
      <w:r w:rsidR="00063EF9" w:rsidRPr="00853E50">
        <w:rPr>
          <w:rFonts w:ascii="Times New Roman" w:hAnsi="Times New Roman"/>
          <w:sz w:val="24"/>
          <w:szCs w:val="24"/>
        </w:rPr>
        <w:t>-</w:t>
      </w:r>
      <w:r w:rsidR="00F41192" w:rsidRPr="00853E50">
        <w:rPr>
          <w:rFonts w:ascii="Times New Roman" w:hAnsi="Times New Roman"/>
          <w:sz w:val="24"/>
          <w:szCs w:val="24"/>
        </w:rPr>
        <w:t>20</w:t>
      </w:r>
      <w:r w:rsidR="00244B39" w:rsidRPr="00853E50">
        <w:rPr>
          <w:rFonts w:ascii="Times New Roman" w:hAnsi="Times New Roman"/>
          <w:sz w:val="24"/>
          <w:szCs w:val="24"/>
        </w:rPr>
        <w:t>16</w:t>
      </w:r>
    </w:p>
    <w:p w14:paraId="61A50428" w14:textId="129D50F2" w:rsidR="00652E06" w:rsidRPr="00853E50" w:rsidRDefault="00652E06" w:rsidP="008E5A1F">
      <w:pPr>
        <w:spacing w:after="0"/>
        <w:ind w:left="0" w:firstLine="0"/>
        <w:rPr>
          <w:rFonts w:ascii="Times New Roman" w:hAnsi="Times New Roman"/>
          <w:sz w:val="24"/>
          <w:szCs w:val="24"/>
        </w:rPr>
      </w:pPr>
      <w:r w:rsidRPr="00853E50">
        <w:rPr>
          <w:rFonts w:ascii="Times New Roman" w:hAnsi="Times New Roman"/>
          <w:sz w:val="24"/>
          <w:szCs w:val="24"/>
        </w:rPr>
        <w:t>Jason Ratcliffe, Graduate Assistant, Fall 2016</w:t>
      </w:r>
    </w:p>
    <w:p w14:paraId="799623AF" w14:textId="458DF527" w:rsidR="005644AC"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 xml:space="preserve">Jordan Bolan, Undergraduate </w:t>
      </w:r>
      <w:r w:rsidR="00244B39" w:rsidRPr="00853E50">
        <w:rPr>
          <w:rFonts w:ascii="Times New Roman" w:hAnsi="Times New Roman"/>
          <w:sz w:val="24"/>
          <w:szCs w:val="24"/>
        </w:rPr>
        <w:t>Assistant, 2015-2016</w:t>
      </w:r>
    </w:p>
    <w:p w14:paraId="3837024C" w14:textId="2A49C1C9" w:rsidR="00652E06" w:rsidRPr="00853E50" w:rsidRDefault="00652E06" w:rsidP="008E5A1F">
      <w:pPr>
        <w:spacing w:after="0"/>
        <w:ind w:left="0" w:firstLine="0"/>
        <w:rPr>
          <w:rFonts w:ascii="Times New Roman" w:hAnsi="Times New Roman"/>
          <w:sz w:val="24"/>
          <w:szCs w:val="24"/>
        </w:rPr>
      </w:pPr>
      <w:r w:rsidRPr="00853E50">
        <w:rPr>
          <w:rFonts w:ascii="Times New Roman" w:hAnsi="Times New Roman"/>
          <w:sz w:val="24"/>
          <w:szCs w:val="24"/>
        </w:rPr>
        <w:t>Shelby Blakinship, Undergraduate Assistant</w:t>
      </w:r>
      <w:r w:rsidR="0080029A">
        <w:rPr>
          <w:rFonts w:ascii="Times New Roman" w:hAnsi="Times New Roman"/>
          <w:sz w:val="24"/>
          <w:szCs w:val="24"/>
        </w:rPr>
        <w:t xml:space="preserve"> (DIS)</w:t>
      </w:r>
      <w:r w:rsidRPr="00853E50">
        <w:rPr>
          <w:rFonts w:ascii="Times New Roman" w:hAnsi="Times New Roman"/>
          <w:sz w:val="24"/>
          <w:szCs w:val="24"/>
        </w:rPr>
        <w:t>, 2015-2016</w:t>
      </w:r>
    </w:p>
    <w:p w14:paraId="4571DC67" w14:textId="2A82625B" w:rsidR="004A34DD" w:rsidRPr="00853E50" w:rsidRDefault="004A34DD" w:rsidP="008E5A1F">
      <w:pPr>
        <w:spacing w:after="0"/>
        <w:ind w:left="0" w:firstLine="0"/>
        <w:rPr>
          <w:rFonts w:ascii="Times New Roman" w:hAnsi="Times New Roman"/>
          <w:sz w:val="24"/>
          <w:szCs w:val="24"/>
        </w:rPr>
      </w:pPr>
    </w:p>
    <w:p w14:paraId="3C212EE4" w14:textId="77777777" w:rsidR="004A34DD"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Jennifer Barton, Volunteer</w:t>
      </w:r>
    </w:p>
    <w:p w14:paraId="6010B8A4" w14:textId="77777777" w:rsidR="004A34DD"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Richard Davis, Volunteer</w:t>
      </w:r>
    </w:p>
    <w:p w14:paraId="7C886748" w14:textId="77777777" w:rsidR="004A34DD"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Chris Juergens, Volunteer</w:t>
      </w:r>
    </w:p>
    <w:p w14:paraId="17EF3117" w14:textId="77777777" w:rsidR="004A34DD"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Mary LePoer, Volunteer</w:t>
      </w:r>
    </w:p>
    <w:p w14:paraId="4E3B039D" w14:textId="77777777" w:rsidR="004A34DD"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Elizabeth McLendon, Volunteer</w:t>
      </w:r>
    </w:p>
    <w:p w14:paraId="49068A15" w14:textId="77777777" w:rsidR="004A34DD"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Inez Manuel, Volunteer</w:t>
      </w:r>
    </w:p>
    <w:p w14:paraId="1BE0389B" w14:textId="7E905620" w:rsidR="00466A3C" w:rsidRPr="00853E50" w:rsidRDefault="004A34DD" w:rsidP="008E5A1F">
      <w:pPr>
        <w:spacing w:after="0"/>
        <w:ind w:left="0" w:firstLine="0"/>
        <w:rPr>
          <w:rFonts w:ascii="Times New Roman" w:hAnsi="Times New Roman"/>
          <w:sz w:val="24"/>
          <w:szCs w:val="24"/>
        </w:rPr>
      </w:pPr>
      <w:r w:rsidRPr="00853E50">
        <w:rPr>
          <w:rFonts w:ascii="Times New Roman" w:hAnsi="Times New Roman"/>
          <w:sz w:val="24"/>
          <w:szCs w:val="24"/>
        </w:rPr>
        <w:t>Dorothy Whittle, Volunteer</w:t>
      </w:r>
      <w:r w:rsidR="00466A3C">
        <w:rPr>
          <w:rFonts w:ascii="Times New Roman" w:hAnsi="Times New Roman"/>
          <w:sz w:val="24"/>
          <w:szCs w:val="24"/>
        </w:rPr>
        <w:br/>
      </w:r>
    </w:p>
    <w:p w14:paraId="1CC959C3" w14:textId="738548E1" w:rsidR="00B62675" w:rsidRPr="00853E50" w:rsidRDefault="002024D1" w:rsidP="00B62675">
      <w:pPr>
        <w:spacing w:after="0" w:line="259" w:lineRule="auto"/>
        <w:ind w:left="0" w:firstLine="0"/>
        <w:rPr>
          <w:rFonts w:ascii="Times New Roman" w:hAnsi="Times New Roman"/>
          <w:b/>
          <w:sz w:val="24"/>
          <w:szCs w:val="24"/>
        </w:rPr>
      </w:pPr>
      <w:r w:rsidRPr="00853E50">
        <w:rPr>
          <w:rFonts w:ascii="Times New Roman" w:hAnsi="Times New Roman"/>
          <w:b/>
          <w:sz w:val="24"/>
          <w:szCs w:val="24"/>
        </w:rPr>
        <w:lastRenderedPageBreak/>
        <w:t>Appendix A: Collections Received, July 2015-June 2016</w:t>
      </w:r>
    </w:p>
    <w:p w14:paraId="35639EBF" w14:textId="1FD99A1A" w:rsidR="00B62675" w:rsidRPr="00853E50" w:rsidRDefault="00B62675" w:rsidP="00B62675">
      <w:pPr>
        <w:spacing w:after="0" w:line="259" w:lineRule="auto"/>
        <w:ind w:left="0" w:firstLine="0"/>
        <w:rPr>
          <w:rFonts w:ascii="Times New Roman" w:hAnsi="Times New Roman"/>
          <w:i/>
          <w:sz w:val="24"/>
          <w:szCs w:val="24"/>
        </w:rPr>
      </w:pPr>
      <w:r w:rsidRPr="00853E50">
        <w:rPr>
          <w:rFonts w:ascii="Times New Roman" w:hAnsi="Times New Roman"/>
          <w:i/>
          <w:sz w:val="24"/>
          <w:szCs w:val="24"/>
        </w:rPr>
        <w:t>We would like to thank all of the service members and their families who donated collections this year.</w:t>
      </w:r>
    </w:p>
    <w:p w14:paraId="49CDE020" w14:textId="77777777" w:rsidR="00B62675" w:rsidRPr="00853E50" w:rsidRDefault="00B62675" w:rsidP="00B62675">
      <w:pPr>
        <w:spacing w:after="0" w:line="259" w:lineRule="auto"/>
        <w:ind w:left="0" w:firstLine="0"/>
        <w:rPr>
          <w:rFonts w:ascii="Times New Roman" w:hAnsi="Times New Roman"/>
          <w:i/>
          <w:sz w:val="24"/>
          <w:szCs w:val="24"/>
        </w:rPr>
      </w:pPr>
    </w:p>
    <w:p w14:paraId="40E166A3" w14:textId="58A8742B" w:rsidR="00591DAA" w:rsidRPr="00853E50" w:rsidRDefault="00591DAA" w:rsidP="002024D1">
      <w:pPr>
        <w:spacing w:after="0"/>
        <w:ind w:left="0" w:firstLine="0"/>
        <w:rPr>
          <w:rFonts w:ascii="Times New Roman" w:hAnsi="Times New Roman"/>
          <w:sz w:val="24"/>
          <w:szCs w:val="24"/>
        </w:rPr>
      </w:pPr>
      <w:r w:rsidRPr="00853E50">
        <w:rPr>
          <w:rFonts w:ascii="Times New Roman" w:hAnsi="Times New Roman"/>
          <w:sz w:val="24"/>
          <w:szCs w:val="24"/>
        </w:rPr>
        <w:t>15.0026 - Martin L. Thach</w:t>
      </w:r>
    </w:p>
    <w:p w14:paraId="222B4F5D" w14:textId="56C4C100" w:rsidR="00591DAA" w:rsidRPr="00853E50" w:rsidRDefault="00591DAA" w:rsidP="002024D1">
      <w:pPr>
        <w:spacing w:after="0"/>
        <w:ind w:left="0" w:firstLine="0"/>
        <w:rPr>
          <w:rFonts w:ascii="Times New Roman" w:hAnsi="Times New Roman"/>
          <w:sz w:val="24"/>
          <w:szCs w:val="24"/>
        </w:rPr>
      </w:pPr>
      <w:r w:rsidRPr="00853E50">
        <w:rPr>
          <w:rFonts w:ascii="Times New Roman" w:hAnsi="Times New Roman"/>
          <w:sz w:val="24"/>
          <w:szCs w:val="24"/>
        </w:rPr>
        <w:t>15.0027 - Miller A. Trammell</w:t>
      </w:r>
    </w:p>
    <w:p w14:paraId="26303B2D" w14:textId="38349138" w:rsidR="00591DAA" w:rsidRPr="00853E50" w:rsidRDefault="00591DAA" w:rsidP="002024D1">
      <w:pPr>
        <w:spacing w:after="0"/>
        <w:ind w:left="0" w:firstLine="0"/>
        <w:rPr>
          <w:rFonts w:ascii="Times New Roman" w:hAnsi="Times New Roman"/>
          <w:sz w:val="24"/>
          <w:szCs w:val="24"/>
        </w:rPr>
      </w:pPr>
      <w:r w:rsidRPr="00853E50">
        <w:rPr>
          <w:rFonts w:ascii="Times New Roman" w:hAnsi="Times New Roman"/>
          <w:sz w:val="24"/>
          <w:szCs w:val="24"/>
        </w:rPr>
        <w:t>15.0028 - Ronald D. Risner</w:t>
      </w:r>
    </w:p>
    <w:p w14:paraId="75F050F4" w14:textId="37582700" w:rsidR="00591DAA" w:rsidRPr="00853E50" w:rsidRDefault="00591DAA" w:rsidP="002024D1">
      <w:pPr>
        <w:spacing w:after="0"/>
        <w:ind w:left="0" w:firstLine="0"/>
        <w:rPr>
          <w:rFonts w:ascii="Times New Roman" w:hAnsi="Times New Roman"/>
          <w:sz w:val="24"/>
          <w:szCs w:val="24"/>
        </w:rPr>
      </w:pPr>
      <w:r w:rsidRPr="00853E50">
        <w:rPr>
          <w:rFonts w:ascii="Times New Roman" w:hAnsi="Times New Roman"/>
          <w:sz w:val="24"/>
          <w:szCs w:val="24"/>
        </w:rPr>
        <w:t>15.0029 - Melvin James Kelley</w:t>
      </w:r>
    </w:p>
    <w:p w14:paraId="0892FB28" w14:textId="753B49E0" w:rsidR="00591DAA" w:rsidRPr="00853E50" w:rsidRDefault="00591DAA" w:rsidP="002024D1">
      <w:pPr>
        <w:spacing w:after="0"/>
        <w:ind w:left="0" w:firstLine="0"/>
        <w:rPr>
          <w:rFonts w:ascii="Times New Roman" w:hAnsi="Times New Roman"/>
          <w:sz w:val="24"/>
          <w:szCs w:val="24"/>
        </w:rPr>
      </w:pPr>
      <w:r w:rsidRPr="00853E50">
        <w:rPr>
          <w:rFonts w:ascii="Times New Roman" w:hAnsi="Times New Roman"/>
          <w:sz w:val="24"/>
          <w:szCs w:val="24"/>
        </w:rPr>
        <w:t>15.0030 - Grafton W. Johnson</w:t>
      </w:r>
    </w:p>
    <w:p w14:paraId="3A058664" w14:textId="29D476A8" w:rsidR="00591DAA" w:rsidRPr="00853E50" w:rsidRDefault="00591DAA" w:rsidP="002024D1">
      <w:pPr>
        <w:spacing w:after="0"/>
        <w:ind w:left="0" w:firstLine="0"/>
        <w:rPr>
          <w:rFonts w:ascii="Times New Roman" w:hAnsi="Times New Roman"/>
          <w:sz w:val="24"/>
          <w:szCs w:val="24"/>
        </w:rPr>
      </w:pPr>
      <w:r w:rsidRPr="00853E50">
        <w:rPr>
          <w:rFonts w:ascii="Times New Roman" w:hAnsi="Times New Roman"/>
          <w:sz w:val="24"/>
          <w:szCs w:val="24"/>
        </w:rPr>
        <w:t>15.0031 - Paul and Leonard Gordy</w:t>
      </w:r>
    </w:p>
    <w:p w14:paraId="32E78F68" w14:textId="597514D2" w:rsidR="00591DAA" w:rsidRPr="00853E50" w:rsidRDefault="00591DAA" w:rsidP="002024D1">
      <w:pPr>
        <w:spacing w:after="0"/>
        <w:ind w:left="0" w:firstLine="0"/>
        <w:rPr>
          <w:rFonts w:ascii="Times New Roman" w:hAnsi="Times New Roman"/>
          <w:sz w:val="24"/>
          <w:szCs w:val="24"/>
        </w:rPr>
      </w:pPr>
      <w:r w:rsidRPr="00853E50">
        <w:rPr>
          <w:rFonts w:ascii="Times New Roman" w:hAnsi="Times New Roman"/>
          <w:sz w:val="24"/>
          <w:szCs w:val="24"/>
        </w:rPr>
        <w:t>15.0032 - Guy Alexander Luttrell</w:t>
      </w:r>
    </w:p>
    <w:p w14:paraId="4716904F" w14:textId="297AE578" w:rsidR="00591DAA" w:rsidRPr="00853E50" w:rsidRDefault="00591DAA" w:rsidP="002024D1">
      <w:pPr>
        <w:spacing w:after="0"/>
        <w:ind w:left="0" w:firstLine="0"/>
        <w:rPr>
          <w:rFonts w:ascii="Times New Roman" w:hAnsi="Times New Roman"/>
          <w:sz w:val="24"/>
          <w:szCs w:val="24"/>
        </w:rPr>
      </w:pPr>
      <w:r w:rsidRPr="00853E50">
        <w:rPr>
          <w:rFonts w:ascii="Times New Roman" w:hAnsi="Times New Roman"/>
          <w:sz w:val="24"/>
          <w:szCs w:val="24"/>
        </w:rPr>
        <w:t>15.0033 - Lionel Crawford</w:t>
      </w:r>
    </w:p>
    <w:p w14:paraId="08A7A422" w14:textId="2E053E73" w:rsidR="00591DAA" w:rsidRPr="00853E50" w:rsidRDefault="00591DAA" w:rsidP="002024D1">
      <w:pPr>
        <w:spacing w:after="0"/>
        <w:ind w:left="0" w:firstLine="0"/>
        <w:rPr>
          <w:rFonts w:ascii="Times New Roman" w:hAnsi="Times New Roman"/>
          <w:sz w:val="24"/>
          <w:szCs w:val="24"/>
        </w:rPr>
      </w:pPr>
      <w:r w:rsidRPr="00853E50">
        <w:rPr>
          <w:rFonts w:ascii="Times New Roman" w:hAnsi="Times New Roman"/>
          <w:sz w:val="24"/>
          <w:szCs w:val="24"/>
        </w:rPr>
        <w:t>15.0034 - Raymond Lucitt</w:t>
      </w:r>
    </w:p>
    <w:p w14:paraId="007919B1" w14:textId="2CE62729" w:rsidR="00591DAA" w:rsidRPr="00853E50" w:rsidRDefault="00591DAA" w:rsidP="002024D1">
      <w:pPr>
        <w:spacing w:after="0"/>
        <w:ind w:left="0" w:firstLine="0"/>
        <w:rPr>
          <w:rFonts w:ascii="Times New Roman" w:hAnsi="Times New Roman"/>
          <w:sz w:val="24"/>
          <w:szCs w:val="24"/>
        </w:rPr>
      </w:pPr>
      <w:r w:rsidRPr="00853E50">
        <w:rPr>
          <w:rFonts w:ascii="Times New Roman" w:hAnsi="Times New Roman"/>
          <w:sz w:val="24"/>
          <w:szCs w:val="24"/>
        </w:rPr>
        <w:t>15.0035 - Kenneth M. Roberts</w:t>
      </w:r>
    </w:p>
    <w:p w14:paraId="3858BABE" w14:textId="0645EE5A" w:rsidR="00591DAA" w:rsidRPr="00853E50" w:rsidRDefault="00591DAA" w:rsidP="002024D1">
      <w:pPr>
        <w:spacing w:after="0"/>
        <w:ind w:left="0" w:firstLine="0"/>
        <w:rPr>
          <w:rFonts w:ascii="Times New Roman" w:hAnsi="Times New Roman"/>
          <w:sz w:val="24"/>
          <w:szCs w:val="24"/>
        </w:rPr>
      </w:pPr>
      <w:r w:rsidRPr="00853E50">
        <w:rPr>
          <w:rFonts w:ascii="Times New Roman" w:hAnsi="Times New Roman"/>
          <w:sz w:val="24"/>
          <w:szCs w:val="24"/>
        </w:rPr>
        <w:t>15.0036 - Calvin Webb</w:t>
      </w:r>
    </w:p>
    <w:p w14:paraId="1FF4287C" w14:textId="43D5B71B" w:rsidR="00591DAA" w:rsidRPr="00853E50" w:rsidRDefault="00591DAA" w:rsidP="002024D1">
      <w:pPr>
        <w:spacing w:after="0"/>
        <w:ind w:left="0" w:firstLine="0"/>
        <w:rPr>
          <w:rFonts w:ascii="Times New Roman" w:hAnsi="Times New Roman"/>
          <w:sz w:val="24"/>
          <w:szCs w:val="24"/>
        </w:rPr>
      </w:pPr>
      <w:r w:rsidRPr="00853E50">
        <w:rPr>
          <w:rFonts w:ascii="Times New Roman" w:hAnsi="Times New Roman"/>
          <w:sz w:val="24"/>
          <w:szCs w:val="24"/>
        </w:rPr>
        <w:t>15.0037 - Beehive Mariners Association</w:t>
      </w:r>
    </w:p>
    <w:p w14:paraId="4EB664D2" w14:textId="78DE5A6D" w:rsidR="00591DAA" w:rsidRPr="00853E50" w:rsidRDefault="00591DAA" w:rsidP="002024D1">
      <w:pPr>
        <w:spacing w:after="0"/>
        <w:ind w:left="0" w:firstLine="0"/>
        <w:rPr>
          <w:rFonts w:ascii="Times New Roman" w:hAnsi="Times New Roman"/>
          <w:sz w:val="24"/>
          <w:szCs w:val="24"/>
        </w:rPr>
      </w:pPr>
      <w:r w:rsidRPr="00853E50">
        <w:rPr>
          <w:rFonts w:ascii="Times New Roman" w:hAnsi="Times New Roman"/>
          <w:sz w:val="24"/>
          <w:szCs w:val="24"/>
        </w:rPr>
        <w:t>15.0038 - Tallahassee WWII Historical Society</w:t>
      </w:r>
    </w:p>
    <w:p w14:paraId="1E7FDBC0" w14:textId="053FFCB7" w:rsidR="00591DAA" w:rsidRPr="00853E50" w:rsidRDefault="00591DAA" w:rsidP="002024D1">
      <w:pPr>
        <w:spacing w:after="0"/>
        <w:ind w:left="0" w:firstLine="0"/>
        <w:rPr>
          <w:rFonts w:ascii="Times New Roman" w:hAnsi="Times New Roman"/>
          <w:sz w:val="24"/>
          <w:szCs w:val="24"/>
        </w:rPr>
      </w:pPr>
      <w:r w:rsidRPr="00853E50">
        <w:rPr>
          <w:rFonts w:ascii="Times New Roman" w:hAnsi="Times New Roman"/>
          <w:sz w:val="24"/>
          <w:szCs w:val="24"/>
        </w:rPr>
        <w:t>15.0039 - Laura Elizabeth Smith Hiott</w:t>
      </w:r>
    </w:p>
    <w:p w14:paraId="5F4AD26D" w14:textId="06A4967E" w:rsidR="00591DAA" w:rsidRPr="00853E50" w:rsidRDefault="00591DAA" w:rsidP="00591DAA">
      <w:pPr>
        <w:spacing w:after="0"/>
        <w:ind w:left="0" w:firstLine="0"/>
        <w:rPr>
          <w:rFonts w:ascii="Times New Roman" w:hAnsi="Times New Roman"/>
          <w:sz w:val="24"/>
          <w:szCs w:val="24"/>
        </w:rPr>
      </w:pPr>
      <w:r w:rsidRPr="00853E50">
        <w:rPr>
          <w:rFonts w:ascii="Times New Roman" w:hAnsi="Times New Roman"/>
          <w:sz w:val="24"/>
          <w:szCs w:val="24"/>
        </w:rPr>
        <w:t>15.0040 - Werner Ulrich</w:t>
      </w:r>
    </w:p>
    <w:p w14:paraId="0B099ADB" w14:textId="732E0CA7" w:rsidR="00591DAA" w:rsidRPr="00853E50" w:rsidRDefault="00591DAA" w:rsidP="00591DAA">
      <w:pPr>
        <w:spacing w:after="0"/>
        <w:ind w:left="0" w:firstLine="0"/>
        <w:rPr>
          <w:rFonts w:ascii="Times New Roman" w:hAnsi="Times New Roman"/>
          <w:sz w:val="24"/>
          <w:szCs w:val="24"/>
        </w:rPr>
      </w:pPr>
      <w:r w:rsidRPr="00853E50">
        <w:rPr>
          <w:rFonts w:ascii="Times New Roman" w:hAnsi="Times New Roman"/>
          <w:sz w:val="24"/>
          <w:szCs w:val="24"/>
        </w:rPr>
        <w:t>15.0041 - A. Hays Smith</w:t>
      </w:r>
    </w:p>
    <w:p w14:paraId="0C88CC8A" w14:textId="48A85B4D" w:rsidR="00591DAA" w:rsidRPr="00853E50" w:rsidRDefault="00591DAA" w:rsidP="00591DAA">
      <w:pPr>
        <w:spacing w:after="0"/>
        <w:ind w:left="0" w:firstLine="0"/>
        <w:rPr>
          <w:rFonts w:ascii="Times New Roman" w:hAnsi="Times New Roman"/>
          <w:sz w:val="24"/>
          <w:szCs w:val="24"/>
        </w:rPr>
      </w:pPr>
      <w:r w:rsidRPr="00853E50">
        <w:rPr>
          <w:rFonts w:ascii="Times New Roman" w:hAnsi="Times New Roman"/>
          <w:sz w:val="24"/>
          <w:szCs w:val="24"/>
        </w:rPr>
        <w:t>15.0042 - Frances and Lamar “Duke” Campbell</w:t>
      </w:r>
    </w:p>
    <w:p w14:paraId="79D31E59" w14:textId="7DC383E4" w:rsidR="00591DAA" w:rsidRPr="00853E50" w:rsidRDefault="00591DAA" w:rsidP="00591DAA">
      <w:pPr>
        <w:spacing w:after="0"/>
        <w:ind w:left="0" w:firstLine="0"/>
        <w:rPr>
          <w:rFonts w:ascii="Times New Roman" w:hAnsi="Times New Roman"/>
          <w:sz w:val="24"/>
          <w:szCs w:val="24"/>
        </w:rPr>
      </w:pPr>
      <w:r w:rsidRPr="00853E50">
        <w:rPr>
          <w:rFonts w:ascii="Times New Roman" w:hAnsi="Times New Roman"/>
          <w:sz w:val="24"/>
          <w:szCs w:val="24"/>
        </w:rPr>
        <w:t>15.0043 - Guy M. Edwards</w:t>
      </w:r>
    </w:p>
    <w:p w14:paraId="430B9DC2" w14:textId="50A7C9BF" w:rsidR="00591DAA" w:rsidRPr="00853E50" w:rsidRDefault="00591DAA" w:rsidP="00591DAA">
      <w:pPr>
        <w:spacing w:after="0"/>
        <w:ind w:left="0" w:firstLine="0"/>
        <w:rPr>
          <w:rFonts w:ascii="Times New Roman" w:hAnsi="Times New Roman"/>
          <w:sz w:val="24"/>
          <w:szCs w:val="24"/>
        </w:rPr>
      </w:pPr>
      <w:r w:rsidRPr="00853E50">
        <w:rPr>
          <w:rFonts w:ascii="Times New Roman" w:hAnsi="Times New Roman"/>
          <w:sz w:val="24"/>
          <w:szCs w:val="24"/>
        </w:rPr>
        <w:t>15.0044 - Richard Seemel</w:t>
      </w:r>
    </w:p>
    <w:p w14:paraId="0ACDA856" w14:textId="295E8187" w:rsidR="00591DAA" w:rsidRPr="00853E50" w:rsidRDefault="00591DAA" w:rsidP="00591DAA">
      <w:pPr>
        <w:spacing w:after="0"/>
        <w:ind w:left="0" w:firstLine="0"/>
        <w:rPr>
          <w:rFonts w:ascii="Times New Roman" w:hAnsi="Times New Roman"/>
          <w:sz w:val="24"/>
          <w:szCs w:val="24"/>
        </w:rPr>
      </w:pPr>
      <w:r w:rsidRPr="00853E50">
        <w:rPr>
          <w:rFonts w:ascii="Times New Roman" w:hAnsi="Times New Roman"/>
          <w:sz w:val="24"/>
          <w:szCs w:val="24"/>
        </w:rPr>
        <w:t>16.0001 - Oscar J. Armstrong</w:t>
      </w:r>
    </w:p>
    <w:p w14:paraId="68FF2197" w14:textId="12304681" w:rsidR="00591DAA" w:rsidRPr="00853E50" w:rsidRDefault="00B62675" w:rsidP="00591DAA">
      <w:pPr>
        <w:spacing w:after="0"/>
        <w:ind w:left="0" w:firstLine="0"/>
        <w:rPr>
          <w:rFonts w:ascii="Times New Roman" w:hAnsi="Times New Roman"/>
          <w:sz w:val="24"/>
          <w:szCs w:val="24"/>
        </w:rPr>
      </w:pPr>
      <w:r w:rsidRPr="00853E50">
        <w:rPr>
          <w:rFonts w:ascii="Times New Roman" w:hAnsi="Times New Roman"/>
          <w:sz w:val="24"/>
          <w:szCs w:val="24"/>
        </w:rPr>
        <w:t xml:space="preserve">16.0002 - </w:t>
      </w:r>
      <w:r w:rsidR="00591DAA" w:rsidRPr="00853E50">
        <w:rPr>
          <w:rFonts w:ascii="Times New Roman" w:hAnsi="Times New Roman"/>
          <w:sz w:val="24"/>
          <w:szCs w:val="24"/>
        </w:rPr>
        <w:t>Carl E. Johnson</w:t>
      </w:r>
    </w:p>
    <w:p w14:paraId="16EA083E" w14:textId="21B75B24" w:rsidR="00591DAA" w:rsidRPr="00853E50" w:rsidRDefault="00B62675" w:rsidP="00591DAA">
      <w:pPr>
        <w:spacing w:after="0"/>
        <w:ind w:left="0" w:firstLine="0"/>
        <w:rPr>
          <w:rFonts w:ascii="Times New Roman" w:hAnsi="Times New Roman"/>
          <w:sz w:val="24"/>
          <w:szCs w:val="24"/>
        </w:rPr>
      </w:pPr>
      <w:r w:rsidRPr="00853E50">
        <w:rPr>
          <w:rFonts w:ascii="Times New Roman" w:hAnsi="Times New Roman"/>
          <w:sz w:val="24"/>
          <w:szCs w:val="24"/>
        </w:rPr>
        <w:t xml:space="preserve">16.0003- </w:t>
      </w:r>
      <w:r w:rsidR="00591DAA" w:rsidRPr="00853E50">
        <w:rPr>
          <w:rFonts w:ascii="Times New Roman" w:hAnsi="Times New Roman"/>
          <w:sz w:val="24"/>
          <w:szCs w:val="24"/>
        </w:rPr>
        <w:t xml:space="preserve">Eddie Houston Thomason </w:t>
      </w:r>
    </w:p>
    <w:p w14:paraId="1CFEB077" w14:textId="0E1DA108" w:rsidR="002024D1" w:rsidRPr="00853E50" w:rsidRDefault="002024D1" w:rsidP="00591DAA">
      <w:pPr>
        <w:spacing w:after="0"/>
        <w:ind w:left="0" w:firstLine="0"/>
        <w:rPr>
          <w:rFonts w:ascii="Times New Roman" w:hAnsi="Times New Roman"/>
          <w:sz w:val="24"/>
          <w:szCs w:val="24"/>
        </w:rPr>
      </w:pPr>
      <w:r w:rsidRPr="00853E50">
        <w:rPr>
          <w:rFonts w:ascii="Times New Roman" w:hAnsi="Times New Roman"/>
          <w:sz w:val="24"/>
          <w:szCs w:val="24"/>
        </w:rPr>
        <w:t>1</w:t>
      </w:r>
      <w:r w:rsidR="00B62675" w:rsidRPr="00853E50">
        <w:rPr>
          <w:rFonts w:ascii="Times New Roman" w:hAnsi="Times New Roman"/>
          <w:sz w:val="24"/>
          <w:szCs w:val="24"/>
        </w:rPr>
        <w:t>6.0004</w:t>
      </w:r>
      <w:r w:rsidRPr="00853E50">
        <w:rPr>
          <w:rFonts w:ascii="Times New Roman" w:hAnsi="Times New Roman"/>
          <w:sz w:val="24"/>
          <w:szCs w:val="24"/>
        </w:rPr>
        <w:t xml:space="preserve"> - James Woodrow Wade</w:t>
      </w:r>
    </w:p>
    <w:p w14:paraId="1D1A7E1B" w14:textId="610D6ED8" w:rsidR="002024D1" w:rsidRPr="00853E50" w:rsidRDefault="00B62675" w:rsidP="002024D1">
      <w:pPr>
        <w:spacing w:after="0"/>
        <w:ind w:left="0" w:firstLine="0"/>
        <w:rPr>
          <w:rFonts w:ascii="Times New Roman" w:hAnsi="Times New Roman"/>
          <w:sz w:val="24"/>
          <w:szCs w:val="24"/>
        </w:rPr>
      </w:pPr>
      <w:r w:rsidRPr="00853E50">
        <w:rPr>
          <w:rFonts w:ascii="Times New Roman" w:hAnsi="Times New Roman"/>
          <w:sz w:val="24"/>
          <w:szCs w:val="24"/>
        </w:rPr>
        <w:t xml:space="preserve">16.0005 - </w:t>
      </w:r>
      <w:r w:rsidR="002024D1" w:rsidRPr="00853E50">
        <w:rPr>
          <w:rFonts w:ascii="Times New Roman" w:hAnsi="Times New Roman"/>
          <w:sz w:val="24"/>
          <w:szCs w:val="24"/>
        </w:rPr>
        <w:t>Jeff Ranu</w:t>
      </w:r>
    </w:p>
    <w:p w14:paraId="69ADC6B8" w14:textId="5B624635" w:rsidR="002024D1" w:rsidRPr="00853E50" w:rsidRDefault="00B62675" w:rsidP="002024D1">
      <w:pPr>
        <w:spacing w:after="0"/>
        <w:ind w:left="0" w:firstLine="0"/>
        <w:rPr>
          <w:rFonts w:ascii="Times New Roman" w:hAnsi="Times New Roman"/>
          <w:sz w:val="24"/>
          <w:szCs w:val="24"/>
        </w:rPr>
      </w:pPr>
      <w:r w:rsidRPr="00853E50">
        <w:rPr>
          <w:rFonts w:ascii="Times New Roman" w:hAnsi="Times New Roman"/>
          <w:sz w:val="24"/>
          <w:szCs w:val="24"/>
        </w:rPr>
        <w:t xml:space="preserve">16.0006 - </w:t>
      </w:r>
      <w:r w:rsidR="002024D1" w:rsidRPr="00853E50">
        <w:rPr>
          <w:rFonts w:ascii="Times New Roman" w:hAnsi="Times New Roman"/>
          <w:sz w:val="24"/>
          <w:szCs w:val="24"/>
        </w:rPr>
        <w:t>Murray Okrent</w:t>
      </w:r>
    </w:p>
    <w:p w14:paraId="6F5F64EC" w14:textId="642C551D" w:rsidR="002024D1" w:rsidRPr="00853E50" w:rsidRDefault="00B62675" w:rsidP="002024D1">
      <w:pPr>
        <w:spacing w:after="0"/>
        <w:ind w:left="0" w:firstLine="0"/>
        <w:rPr>
          <w:rFonts w:ascii="Times New Roman" w:hAnsi="Times New Roman"/>
          <w:sz w:val="24"/>
          <w:szCs w:val="24"/>
        </w:rPr>
      </w:pPr>
      <w:r w:rsidRPr="00853E50">
        <w:rPr>
          <w:rFonts w:ascii="Times New Roman" w:hAnsi="Times New Roman"/>
          <w:sz w:val="24"/>
          <w:szCs w:val="24"/>
        </w:rPr>
        <w:t xml:space="preserve">16.0007 - </w:t>
      </w:r>
      <w:r w:rsidR="002024D1" w:rsidRPr="00853E50">
        <w:rPr>
          <w:rFonts w:ascii="Times New Roman" w:hAnsi="Times New Roman"/>
          <w:sz w:val="24"/>
          <w:szCs w:val="24"/>
        </w:rPr>
        <w:t>Roemer Stead</w:t>
      </w:r>
    </w:p>
    <w:p w14:paraId="2322032F" w14:textId="13CA2F07" w:rsidR="002024D1" w:rsidRPr="00853E50" w:rsidRDefault="00B62675" w:rsidP="002024D1">
      <w:pPr>
        <w:spacing w:after="0"/>
        <w:ind w:left="0" w:firstLine="0"/>
        <w:rPr>
          <w:rFonts w:ascii="Times New Roman" w:hAnsi="Times New Roman"/>
          <w:sz w:val="24"/>
          <w:szCs w:val="24"/>
        </w:rPr>
      </w:pPr>
      <w:r w:rsidRPr="00853E50">
        <w:rPr>
          <w:rFonts w:ascii="Times New Roman" w:hAnsi="Times New Roman"/>
          <w:sz w:val="24"/>
          <w:szCs w:val="24"/>
        </w:rPr>
        <w:t xml:space="preserve">16.0008 - </w:t>
      </w:r>
      <w:r w:rsidR="002024D1" w:rsidRPr="00853E50">
        <w:rPr>
          <w:rFonts w:ascii="Times New Roman" w:hAnsi="Times New Roman"/>
          <w:sz w:val="24"/>
          <w:szCs w:val="24"/>
        </w:rPr>
        <w:t>Clay Hohmeister</w:t>
      </w:r>
    </w:p>
    <w:p w14:paraId="292B82AB" w14:textId="4E7ACBD3" w:rsidR="002024D1" w:rsidRPr="00853E50" w:rsidRDefault="00B62675" w:rsidP="002024D1">
      <w:pPr>
        <w:spacing w:after="0"/>
        <w:ind w:left="0" w:firstLine="0"/>
        <w:rPr>
          <w:rFonts w:ascii="Times New Roman" w:hAnsi="Times New Roman"/>
          <w:sz w:val="24"/>
          <w:szCs w:val="24"/>
        </w:rPr>
      </w:pPr>
      <w:r w:rsidRPr="00853E50">
        <w:rPr>
          <w:rFonts w:ascii="Times New Roman" w:hAnsi="Times New Roman"/>
          <w:sz w:val="24"/>
          <w:szCs w:val="24"/>
        </w:rPr>
        <w:t xml:space="preserve">16.0009 - </w:t>
      </w:r>
      <w:r w:rsidR="002024D1" w:rsidRPr="00853E50">
        <w:rPr>
          <w:rFonts w:ascii="Times New Roman" w:hAnsi="Times New Roman"/>
          <w:sz w:val="24"/>
          <w:szCs w:val="24"/>
        </w:rPr>
        <w:t>Ernie and Chris Conte</w:t>
      </w:r>
    </w:p>
    <w:p w14:paraId="195C8E8F" w14:textId="57EA44E7" w:rsidR="002024D1" w:rsidRPr="00853E50" w:rsidRDefault="00B62675" w:rsidP="002024D1">
      <w:pPr>
        <w:spacing w:after="0"/>
        <w:ind w:left="0" w:firstLine="0"/>
        <w:rPr>
          <w:rFonts w:ascii="Times New Roman" w:hAnsi="Times New Roman"/>
          <w:sz w:val="24"/>
          <w:szCs w:val="24"/>
        </w:rPr>
      </w:pPr>
      <w:r w:rsidRPr="00853E50">
        <w:rPr>
          <w:rFonts w:ascii="Times New Roman" w:hAnsi="Times New Roman"/>
          <w:sz w:val="24"/>
          <w:szCs w:val="24"/>
        </w:rPr>
        <w:t xml:space="preserve">16.0010 - </w:t>
      </w:r>
      <w:r w:rsidR="002024D1" w:rsidRPr="00853E50">
        <w:rPr>
          <w:rFonts w:ascii="Times New Roman" w:hAnsi="Times New Roman"/>
          <w:sz w:val="24"/>
          <w:szCs w:val="24"/>
        </w:rPr>
        <w:t>Taylor George Burke</w:t>
      </w:r>
    </w:p>
    <w:p w14:paraId="378606CC" w14:textId="5162374C" w:rsidR="002024D1" w:rsidRPr="00853E50" w:rsidRDefault="00B62675" w:rsidP="002024D1">
      <w:pPr>
        <w:spacing w:after="0"/>
        <w:ind w:left="0" w:firstLine="0"/>
        <w:rPr>
          <w:rFonts w:ascii="Times New Roman" w:hAnsi="Times New Roman"/>
          <w:sz w:val="24"/>
          <w:szCs w:val="24"/>
        </w:rPr>
      </w:pPr>
      <w:r w:rsidRPr="00853E50">
        <w:rPr>
          <w:rFonts w:ascii="Times New Roman" w:hAnsi="Times New Roman"/>
          <w:sz w:val="24"/>
          <w:szCs w:val="24"/>
        </w:rPr>
        <w:t xml:space="preserve">16.0011 - </w:t>
      </w:r>
      <w:r w:rsidR="002024D1" w:rsidRPr="00853E50">
        <w:rPr>
          <w:rFonts w:ascii="Times New Roman" w:hAnsi="Times New Roman"/>
          <w:sz w:val="24"/>
          <w:szCs w:val="24"/>
        </w:rPr>
        <w:t>Samuel Kurlandsky</w:t>
      </w:r>
    </w:p>
    <w:p w14:paraId="7F05AB30" w14:textId="3FF02F3C" w:rsidR="002024D1" w:rsidRPr="00853E50" w:rsidRDefault="00B62675" w:rsidP="002024D1">
      <w:pPr>
        <w:spacing w:after="0"/>
        <w:ind w:left="0" w:firstLine="0"/>
        <w:rPr>
          <w:rFonts w:ascii="Times New Roman" w:hAnsi="Times New Roman"/>
          <w:sz w:val="24"/>
          <w:szCs w:val="24"/>
        </w:rPr>
      </w:pPr>
      <w:r w:rsidRPr="00853E50">
        <w:rPr>
          <w:rFonts w:ascii="Times New Roman" w:hAnsi="Times New Roman"/>
          <w:sz w:val="24"/>
          <w:szCs w:val="24"/>
        </w:rPr>
        <w:t xml:space="preserve">16.0012 - </w:t>
      </w:r>
      <w:r w:rsidR="002024D1" w:rsidRPr="00853E50">
        <w:rPr>
          <w:rFonts w:ascii="Times New Roman" w:hAnsi="Times New Roman"/>
          <w:sz w:val="24"/>
          <w:szCs w:val="24"/>
        </w:rPr>
        <w:t>Barbara Post-Askin</w:t>
      </w:r>
    </w:p>
    <w:p w14:paraId="6D6E3830" w14:textId="7C50D55A" w:rsidR="002024D1" w:rsidRPr="00853E50" w:rsidRDefault="00B62675" w:rsidP="002024D1">
      <w:pPr>
        <w:spacing w:after="0"/>
        <w:ind w:left="0" w:firstLine="0"/>
        <w:rPr>
          <w:rFonts w:ascii="Times New Roman" w:hAnsi="Times New Roman"/>
          <w:sz w:val="24"/>
          <w:szCs w:val="24"/>
        </w:rPr>
      </w:pPr>
      <w:r w:rsidRPr="00853E50">
        <w:rPr>
          <w:rFonts w:ascii="Times New Roman" w:hAnsi="Times New Roman"/>
          <w:sz w:val="24"/>
          <w:szCs w:val="24"/>
        </w:rPr>
        <w:t xml:space="preserve">16.0013 - </w:t>
      </w:r>
      <w:r w:rsidR="002024D1" w:rsidRPr="00853E50">
        <w:rPr>
          <w:rFonts w:ascii="Times New Roman" w:hAnsi="Times New Roman"/>
          <w:sz w:val="24"/>
          <w:szCs w:val="24"/>
        </w:rPr>
        <w:t>Howard E. Adams</w:t>
      </w:r>
    </w:p>
    <w:p w14:paraId="4DB9327A" w14:textId="4415E59E" w:rsidR="002024D1" w:rsidRPr="00853E50" w:rsidRDefault="00B62675" w:rsidP="002024D1">
      <w:pPr>
        <w:spacing w:after="0"/>
        <w:ind w:left="0" w:firstLine="0"/>
        <w:rPr>
          <w:rFonts w:ascii="Times New Roman" w:hAnsi="Times New Roman"/>
          <w:sz w:val="24"/>
          <w:szCs w:val="24"/>
        </w:rPr>
      </w:pPr>
      <w:r w:rsidRPr="00853E50">
        <w:rPr>
          <w:rFonts w:ascii="Times New Roman" w:hAnsi="Times New Roman"/>
          <w:sz w:val="24"/>
          <w:szCs w:val="24"/>
        </w:rPr>
        <w:t xml:space="preserve">16.0014 - </w:t>
      </w:r>
      <w:r w:rsidR="002024D1" w:rsidRPr="00853E50">
        <w:rPr>
          <w:rFonts w:ascii="Times New Roman" w:hAnsi="Times New Roman"/>
          <w:sz w:val="24"/>
          <w:szCs w:val="24"/>
        </w:rPr>
        <w:t xml:space="preserve">John and Rosalie Meade </w:t>
      </w:r>
    </w:p>
    <w:p w14:paraId="0241B560" w14:textId="1716A50F" w:rsidR="002024D1" w:rsidRPr="00853E50" w:rsidRDefault="00B62675" w:rsidP="002024D1">
      <w:pPr>
        <w:spacing w:after="0"/>
        <w:ind w:left="0" w:firstLine="0"/>
        <w:rPr>
          <w:rFonts w:ascii="Times New Roman" w:hAnsi="Times New Roman"/>
          <w:sz w:val="24"/>
          <w:szCs w:val="24"/>
        </w:rPr>
      </w:pPr>
      <w:r w:rsidRPr="00853E50">
        <w:rPr>
          <w:rFonts w:ascii="Times New Roman" w:hAnsi="Times New Roman"/>
          <w:sz w:val="24"/>
          <w:szCs w:val="24"/>
        </w:rPr>
        <w:t xml:space="preserve">16.0015 - </w:t>
      </w:r>
      <w:r w:rsidR="002024D1" w:rsidRPr="00853E50">
        <w:rPr>
          <w:rFonts w:ascii="Times New Roman" w:hAnsi="Times New Roman"/>
          <w:sz w:val="24"/>
          <w:szCs w:val="24"/>
        </w:rPr>
        <w:t>Raymond L. Willet</w:t>
      </w:r>
    </w:p>
    <w:p w14:paraId="652E13CC" w14:textId="5AC6EEF0" w:rsidR="002024D1" w:rsidRPr="00853E50" w:rsidRDefault="00B62675" w:rsidP="002024D1">
      <w:pPr>
        <w:spacing w:after="0"/>
        <w:ind w:left="0" w:firstLine="0"/>
        <w:rPr>
          <w:rFonts w:ascii="Times New Roman" w:hAnsi="Times New Roman"/>
          <w:b/>
          <w:sz w:val="24"/>
          <w:szCs w:val="24"/>
        </w:rPr>
      </w:pPr>
      <w:r w:rsidRPr="00853E50">
        <w:rPr>
          <w:rFonts w:ascii="Times New Roman" w:hAnsi="Times New Roman"/>
          <w:sz w:val="24"/>
          <w:szCs w:val="24"/>
        </w:rPr>
        <w:t xml:space="preserve">16.0016 - </w:t>
      </w:r>
      <w:r w:rsidR="002024D1" w:rsidRPr="00853E50">
        <w:rPr>
          <w:rFonts w:ascii="Times New Roman" w:hAnsi="Times New Roman"/>
          <w:sz w:val="24"/>
          <w:szCs w:val="24"/>
        </w:rPr>
        <w:t xml:space="preserve">Charles F. Myers, Sr. </w:t>
      </w:r>
      <w:r w:rsidR="002024D1" w:rsidRPr="00853E50">
        <w:rPr>
          <w:rFonts w:ascii="Times New Roman" w:hAnsi="Times New Roman"/>
          <w:b/>
          <w:sz w:val="24"/>
          <w:szCs w:val="24"/>
        </w:rPr>
        <w:br w:type="page"/>
      </w:r>
    </w:p>
    <w:p w14:paraId="3701C50B" w14:textId="3EE4A8D7" w:rsidR="004A34DD" w:rsidRPr="00853E50" w:rsidRDefault="00D415E7" w:rsidP="008E5A1F">
      <w:pPr>
        <w:spacing w:after="0"/>
        <w:ind w:left="0" w:firstLine="0"/>
        <w:rPr>
          <w:rFonts w:ascii="Times New Roman" w:hAnsi="Times New Roman"/>
          <w:b/>
          <w:sz w:val="24"/>
          <w:szCs w:val="24"/>
        </w:rPr>
      </w:pPr>
      <w:r w:rsidRPr="00853E50">
        <w:rPr>
          <w:rFonts w:ascii="Times New Roman" w:hAnsi="Times New Roman"/>
          <w:b/>
          <w:sz w:val="24"/>
          <w:szCs w:val="24"/>
        </w:rPr>
        <w:lastRenderedPageBreak/>
        <w:t>Appendix</w:t>
      </w:r>
      <w:r w:rsidR="002024D1" w:rsidRPr="00853E50">
        <w:rPr>
          <w:rFonts w:ascii="Times New Roman" w:hAnsi="Times New Roman"/>
          <w:b/>
          <w:sz w:val="24"/>
          <w:szCs w:val="24"/>
        </w:rPr>
        <w:t xml:space="preserve"> B</w:t>
      </w:r>
      <w:r w:rsidRPr="00853E50">
        <w:rPr>
          <w:rFonts w:ascii="Times New Roman" w:hAnsi="Times New Roman"/>
          <w:b/>
          <w:sz w:val="24"/>
          <w:szCs w:val="24"/>
        </w:rPr>
        <w:t>: Bibliography of Works Citing Institute on World War II Collections</w:t>
      </w:r>
    </w:p>
    <w:p w14:paraId="74BAAE09" w14:textId="77777777" w:rsidR="00D415E7" w:rsidRPr="00853E50" w:rsidRDefault="00D415E7" w:rsidP="008E5A1F">
      <w:pPr>
        <w:spacing w:after="0"/>
        <w:ind w:left="0" w:firstLine="0"/>
        <w:rPr>
          <w:rFonts w:ascii="Times New Roman" w:hAnsi="Times New Roman"/>
          <w:b/>
          <w:sz w:val="24"/>
          <w:szCs w:val="24"/>
        </w:rPr>
      </w:pPr>
    </w:p>
    <w:p w14:paraId="325DE25C" w14:textId="77777777" w:rsidR="00D415E7" w:rsidRPr="00853E50" w:rsidRDefault="00D415E7" w:rsidP="00D415E7">
      <w:pPr>
        <w:rPr>
          <w:rFonts w:ascii="Times New Roman" w:hAnsi="Times New Roman"/>
          <w:b/>
          <w:sz w:val="24"/>
          <w:szCs w:val="24"/>
        </w:rPr>
      </w:pPr>
      <w:r w:rsidRPr="00853E50">
        <w:rPr>
          <w:rFonts w:ascii="Times New Roman" w:hAnsi="Times New Roman"/>
          <w:b/>
          <w:sz w:val="24"/>
          <w:szCs w:val="24"/>
        </w:rPr>
        <w:t>Published Books:</w:t>
      </w:r>
    </w:p>
    <w:p w14:paraId="56C1A9A1" w14:textId="09A41DB1" w:rsidR="00D415E7" w:rsidRPr="00853E50" w:rsidRDefault="00466A3C" w:rsidP="00D415E7">
      <w:pPr>
        <w:ind w:left="720" w:hanging="720"/>
        <w:rPr>
          <w:rFonts w:ascii="Times New Roman" w:hAnsi="Times New Roman"/>
          <w:sz w:val="24"/>
          <w:szCs w:val="24"/>
        </w:rPr>
      </w:pPr>
      <w:r>
        <w:rPr>
          <w:rFonts w:ascii="Times New Roman" w:hAnsi="Times New Roman"/>
          <w:sz w:val="24"/>
          <w:szCs w:val="24"/>
        </w:rPr>
        <w:t xml:space="preserve">Adler, Bill. </w:t>
      </w:r>
      <w:r w:rsidR="00D415E7" w:rsidRPr="00853E50">
        <w:rPr>
          <w:rFonts w:ascii="Times New Roman" w:hAnsi="Times New Roman"/>
          <w:sz w:val="24"/>
          <w:szCs w:val="24"/>
        </w:rPr>
        <w:t xml:space="preserve"> </w:t>
      </w:r>
      <w:r w:rsidR="00D415E7" w:rsidRPr="00853E50">
        <w:rPr>
          <w:rFonts w:ascii="Times New Roman" w:hAnsi="Times New Roman"/>
          <w:i/>
          <w:sz w:val="24"/>
          <w:szCs w:val="24"/>
        </w:rPr>
        <w:t>World War II Letters: A Glimpse into the Heart of the Second World War Through the Eyes of Those Who Were Fighting It.</w:t>
      </w:r>
      <w:r w:rsidR="00D415E7" w:rsidRPr="00853E50">
        <w:rPr>
          <w:rFonts w:ascii="Times New Roman" w:hAnsi="Times New Roman"/>
          <w:sz w:val="24"/>
          <w:szCs w:val="24"/>
        </w:rPr>
        <w:t xml:space="preserve"> London: Macmillan</w:t>
      </w:r>
      <w:r>
        <w:rPr>
          <w:rFonts w:ascii="Times New Roman" w:hAnsi="Times New Roman"/>
          <w:sz w:val="24"/>
          <w:szCs w:val="24"/>
        </w:rPr>
        <w:t>, 2013</w:t>
      </w:r>
      <w:r w:rsidR="00D415E7" w:rsidRPr="00853E50">
        <w:rPr>
          <w:rFonts w:ascii="Times New Roman" w:hAnsi="Times New Roman"/>
          <w:sz w:val="24"/>
          <w:szCs w:val="24"/>
        </w:rPr>
        <w:t>.</w:t>
      </w:r>
    </w:p>
    <w:p w14:paraId="5E9566E5" w14:textId="6FFB5866" w:rsidR="00D415E7" w:rsidRPr="00853E50" w:rsidRDefault="0080029A" w:rsidP="00D415E7">
      <w:pPr>
        <w:ind w:left="720" w:hanging="720"/>
        <w:rPr>
          <w:rFonts w:ascii="Times New Roman" w:hAnsi="Times New Roman"/>
          <w:sz w:val="24"/>
          <w:szCs w:val="24"/>
        </w:rPr>
      </w:pPr>
      <w:r>
        <w:rPr>
          <w:rFonts w:ascii="Times New Roman" w:hAnsi="Times New Roman"/>
          <w:sz w:val="24"/>
          <w:szCs w:val="24"/>
        </w:rPr>
        <w:t xml:space="preserve">Arn, Edward C. and </w:t>
      </w:r>
      <w:r w:rsidR="00D415E7" w:rsidRPr="00853E50">
        <w:rPr>
          <w:rFonts w:ascii="Times New Roman" w:hAnsi="Times New Roman"/>
          <w:sz w:val="24"/>
          <w:szCs w:val="24"/>
        </w:rPr>
        <w:t xml:space="preserve">Jerome Mushkat.  </w:t>
      </w:r>
      <w:r w:rsidR="00D415E7" w:rsidRPr="00853E50">
        <w:rPr>
          <w:rFonts w:ascii="Times New Roman" w:hAnsi="Times New Roman"/>
          <w:i/>
          <w:sz w:val="24"/>
          <w:szCs w:val="24"/>
        </w:rPr>
        <w:t>Arn’s War: Memoirs of a World War II Infantryman, 1940-1946.</w:t>
      </w:r>
      <w:r w:rsidR="00D415E7" w:rsidRPr="00853E50">
        <w:rPr>
          <w:rFonts w:ascii="Times New Roman" w:hAnsi="Times New Roman"/>
          <w:sz w:val="24"/>
          <w:szCs w:val="24"/>
        </w:rPr>
        <w:t xml:space="preserve"> Akron, O</w:t>
      </w:r>
      <w:r w:rsidR="00466A3C">
        <w:rPr>
          <w:rFonts w:ascii="Times New Roman" w:hAnsi="Times New Roman"/>
          <w:sz w:val="24"/>
          <w:szCs w:val="24"/>
        </w:rPr>
        <w:t xml:space="preserve">hio: </w:t>
      </w:r>
      <w:r>
        <w:rPr>
          <w:rFonts w:ascii="Times New Roman" w:hAnsi="Times New Roman"/>
          <w:sz w:val="24"/>
          <w:szCs w:val="24"/>
        </w:rPr>
        <w:t>University of Akron Press, 2006.</w:t>
      </w:r>
    </w:p>
    <w:p w14:paraId="24993E21" w14:textId="3C035AEA" w:rsidR="00D415E7" w:rsidRPr="00853E50" w:rsidRDefault="00D415E7" w:rsidP="00D415E7">
      <w:pPr>
        <w:ind w:left="720" w:hanging="720"/>
        <w:rPr>
          <w:rFonts w:ascii="Times New Roman" w:hAnsi="Times New Roman"/>
          <w:sz w:val="24"/>
          <w:szCs w:val="24"/>
        </w:rPr>
      </w:pPr>
      <w:r w:rsidRPr="00853E50">
        <w:rPr>
          <w:rFonts w:ascii="Times New Roman" w:hAnsi="Times New Roman"/>
          <w:sz w:val="24"/>
          <w:szCs w:val="24"/>
        </w:rPr>
        <w:t>Byfie</w:t>
      </w:r>
      <w:r w:rsidR="0080029A">
        <w:rPr>
          <w:rFonts w:ascii="Times New Roman" w:hAnsi="Times New Roman"/>
          <w:sz w:val="24"/>
          <w:szCs w:val="24"/>
        </w:rPr>
        <w:t xml:space="preserve">ld, Judith A., Carolyn A. Brown, </w:t>
      </w:r>
      <w:r w:rsidRPr="00853E50">
        <w:rPr>
          <w:rFonts w:ascii="Times New Roman" w:hAnsi="Times New Roman"/>
          <w:sz w:val="24"/>
          <w:szCs w:val="24"/>
        </w:rPr>
        <w:t>Timothy Parsons,</w:t>
      </w:r>
      <w:r w:rsidR="0080029A">
        <w:rPr>
          <w:rFonts w:ascii="Times New Roman" w:hAnsi="Times New Roman"/>
          <w:sz w:val="24"/>
          <w:szCs w:val="24"/>
        </w:rPr>
        <w:t xml:space="preserve"> and Ahmad Alawad Sikainga.</w:t>
      </w:r>
      <w:r w:rsidRPr="00853E50">
        <w:rPr>
          <w:rFonts w:ascii="Times New Roman" w:hAnsi="Times New Roman"/>
          <w:sz w:val="24"/>
          <w:szCs w:val="24"/>
        </w:rPr>
        <w:t xml:space="preserve"> </w:t>
      </w:r>
      <w:r w:rsidRPr="00853E50">
        <w:rPr>
          <w:rFonts w:ascii="Times New Roman" w:hAnsi="Times New Roman"/>
          <w:i/>
          <w:sz w:val="24"/>
          <w:szCs w:val="24"/>
        </w:rPr>
        <w:t>Africa and World War II.</w:t>
      </w:r>
      <w:r w:rsidRPr="00853E50">
        <w:rPr>
          <w:rFonts w:ascii="Times New Roman" w:hAnsi="Times New Roman"/>
          <w:sz w:val="24"/>
          <w:szCs w:val="24"/>
        </w:rPr>
        <w:t xml:space="preserve"> Cambridge, England: Cambridge Uni</w:t>
      </w:r>
      <w:r w:rsidR="0080029A">
        <w:rPr>
          <w:rFonts w:ascii="Times New Roman" w:hAnsi="Times New Roman"/>
          <w:sz w:val="24"/>
          <w:szCs w:val="24"/>
        </w:rPr>
        <w:t>versity Press, 2015.</w:t>
      </w:r>
    </w:p>
    <w:p w14:paraId="25F130C9" w14:textId="7D39A4CC" w:rsidR="00D415E7" w:rsidRDefault="00D415E7" w:rsidP="00D415E7">
      <w:pPr>
        <w:ind w:left="720" w:hanging="720"/>
        <w:rPr>
          <w:rFonts w:ascii="Times New Roman" w:hAnsi="Times New Roman"/>
          <w:sz w:val="24"/>
          <w:szCs w:val="24"/>
        </w:rPr>
      </w:pPr>
      <w:r w:rsidRPr="00853E50">
        <w:rPr>
          <w:rFonts w:ascii="Times New Roman" w:hAnsi="Times New Roman"/>
          <w:sz w:val="24"/>
          <w:szCs w:val="24"/>
        </w:rPr>
        <w:t xml:space="preserve">Campbell, Kenneth C., </w:t>
      </w:r>
      <w:r w:rsidR="0080029A">
        <w:rPr>
          <w:rFonts w:ascii="Times New Roman" w:hAnsi="Times New Roman"/>
          <w:sz w:val="24"/>
          <w:szCs w:val="24"/>
        </w:rPr>
        <w:t xml:space="preserve">and </w:t>
      </w:r>
      <w:r w:rsidRPr="00853E50">
        <w:rPr>
          <w:rFonts w:ascii="Times New Roman" w:hAnsi="Times New Roman"/>
          <w:sz w:val="24"/>
          <w:szCs w:val="24"/>
        </w:rPr>
        <w:t xml:space="preserve">Kenneth L. Campbell. 2015. </w:t>
      </w:r>
      <w:r w:rsidRPr="00853E50">
        <w:rPr>
          <w:rFonts w:ascii="Times New Roman" w:hAnsi="Times New Roman"/>
          <w:i/>
          <w:sz w:val="24"/>
          <w:szCs w:val="24"/>
        </w:rPr>
        <w:t>Western Civilization: A Global and Comparative Approach: Since 1600: Volume II.</w:t>
      </w:r>
      <w:r w:rsidR="00466A3C">
        <w:rPr>
          <w:rFonts w:ascii="Times New Roman" w:hAnsi="Times New Roman"/>
          <w:sz w:val="24"/>
          <w:szCs w:val="24"/>
        </w:rPr>
        <w:t xml:space="preserve"> Abingdon, England: Routledge. 2015.</w:t>
      </w:r>
    </w:p>
    <w:p w14:paraId="4901CACD" w14:textId="53745AEC" w:rsidR="00466A3C" w:rsidRDefault="00466A3C" w:rsidP="0080029A">
      <w:pPr>
        <w:ind w:left="720" w:hanging="720"/>
        <w:rPr>
          <w:rFonts w:ascii="Times New Roman" w:hAnsi="Times New Roman"/>
          <w:sz w:val="24"/>
          <w:szCs w:val="24"/>
        </w:rPr>
      </w:pPr>
      <w:r>
        <w:rPr>
          <w:rFonts w:ascii="Times New Roman" w:hAnsi="Times New Roman"/>
          <w:sz w:val="24"/>
          <w:szCs w:val="24"/>
        </w:rPr>
        <w:t>Dunbar, Ca</w:t>
      </w:r>
      <w:r w:rsidR="000040C5">
        <w:rPr>
          <w:rFonts w:ascii="Times New Roman" w:hAnsi="Times New Roman"/>
          <w:sz w:val="24"/>
          <w:szCs w:val="24"/>
        </w:rPr>
        <w:t xml:space="preserve">rl O.    </w:t>
      </w:r>
      <w:r w:rsidR="000040C5" w:rsidRPr="0080029A">
        <w:rPr>
          <w:rFonts w:ascii="Times New Roman" w:hAnsi="Times New Roman"/>
          <w:i/>
          <w:sz w:val="24"/>
          <w:szCs w:val="24"/>
        </w:rPr>
        <w:t>Before They Were the Black Sheep</w:t>
      </w:r>
      <w:r w:rsidR="0080029A" w:rsidRPr="0080029A">
        <w:rPr>
          <w:rFonts w:ascii="Times New Roman" w:hAnsi="Times New Roman"/>
          <w:sz w:val="24"/>
          <w:szCs w:val="24"/>
        </w:rPr>
        <w:t>:</w:t>
      </w:r>
      <w:r w:rsidR="0080029A" w:rsidRPr="0080029A">
        <w:rPr>
          <w:rStyle w:val="a-size-large"/>
          <w:rFonts w:ascii="Times New Roman" w:hAnsi="Times New Roman"/>
          <w:sz w:val="24"/>
          <w:szCs w:val="24"/>
        </w:rPr>
        <w:t xml:space="preserve"> </w:t>
      </w:r>
      <w:r w:rsidR="0080029A" w:rsidRPr="0080029A">
        <w:rPr>
          <w:rStyle w:val="a-size-large"/>
          <w:rFonts w:ascii="Times New Roman" w:hAnsi="Times New Roman"/>
          <w:i/>
          <w:sz w:val="24"/>
          <w:szCs w:val="24"/>
        </w:rPr>
        <w:t>Marine Fighting Squadron VMF-214 and the Battle for the Solomon Islands</w:t>
      </w:r>
      <w:r w:rsidR="0080029A">
        <w:rPr>
          <w:rFonts w:ascii="Times New Roman" w:hAnsi="Times New Roman"/>
          <w:sz w:val="24"/>
          <w:szCs w:val="24"/>
        </w:rPr>
        <w:t xml:space="preserve">.   </w:t>
      </w:r>
      <w:r w:rsidR="000040C5">
        <w:rPr>
          <w:rFonts w:ascii="Times New Roman" w:hAnsi="Times New Roman"/>
          <w:sz w:val="24"/>
          <w:szCs w:val="24"/>
        </w:rPr>
        <w:t xml:space="preserve"> Edited by Peter </w:t>
      </w:r>
      <w:r w:rsidR="0080029A">
        <w:rPr>
          <w:rFonts w:ascii="Times New Roman" w:hAnsi="Times New Roman"/>
          <w:sz w:val="24"/>
          <w:szCs w:val="24"/>
        </w:rPr>
        <w:t xml:space="preserve">M. </w:t>
      </w:r>
      <w:r w:rsidR="000040C5">
        <w:rPr>
          <w:rFonts w:ascii="Times New Roman" w:hAnsi="Times New Roman"/>
          <w:sz w:val="24"/>
          <w:szCs w:val="24"/>
        </w:rPr>
        <w:t xml:space="preserve">Dunbar. </w:t>
      </w:r>
      <w:r>
        <w:rPr>
          <w:rFonts w:ascii="Times New Roman" w:hAnsi="Times New Roman"/>
          <w:sz w:val="24"/>
          <w:szCs w:val="24"/>
        </w:rPr>
        <w:t xml:space="preserve">Gainesville: University Press of Florida, </w:t>
      </w:r>
      <w:r w:rsidR="000040C5">
        <w:rPr>
          <w:rFonts w:ascii="Times New Roman" w:hAnsi="Times New Roman"/>
          <w:sz w:val="24"/>
          <w:szCs w:val="24"/>
        </w:rPr>
        <w:t>2011.</w:t>
      </w:r>
    </w:p>
    <w:p w14:paraId="7813D79A" w14:textId="1400133B" w:rsidR="00466A3C" w:rsidRDefault="00466A3C" w:rsidP="00D415E7">
      <w:pPr>
        <w:ind w:left="720" w:hanging="720"/>
        <w:rPr>
          <w:rFonts w:ascii="Times New Roman" w:hAnsi="Times New Roman"/>
          <w:sz w:val="24"/>
          <w:szCs w:val="24"/>
        </w:rPr>
      </w:pPr>
      <w:r>
        <w:rPr>
          <w:rFonts w:ascii="Times New Roman" w:hAnsi="Times New Roman"/>
          <w:sz w:val="24"/>
          <w:szCs w:val="24"/>
        </w:rPr>
        <w:t>Enyeart, Stacy.  America’s Home Front Heroes: An Oral History of World War II.  Westport, CT: Praeger, 2009.</w:t>
      </w:r>
    </w:p>
    <w:p w14:paraId="0396E68C" w14:textId="23CCA3C2" w:rsidR="00D415E7" w:rsidRPr="00853E50" w:rsidRDefault="0080029A" w:rsidP="00D415E7">
      <w:pPr>
        <w:ind w:left="720" w:hanging="720"/>
        <w:rPr>
          <w:rFonts w:ascii="Times New Roman" w:hAnsi="Times New Roman"/>
          <w:sz w:val="24"/>
          <w:szCs w:val="24"/>
        </w:rPr>
      </w:pPr>
      <w:r>
        <w:rPr>
          <w:rFonts w:ascii="Times New Roman" w:hAnsi="Times New Roman"/>
          <w:sz w:val="24"/>
          <w:szCs w:val="24"/>
        </w:rPr>
        <w:t>Folly, Martin and</w:t>
      </w:r>
      <w:r w:rsidR="00D415E7" w:rsidRPr="00853E50">
        <w:rPr>
          <w:rFonts w:ascii="Times New Roman" w:hAnsi="Times New Roman"/>
          <w:sz w:val="24"/>
          <w:szCs w:val="24"/>
        </w:rPr>
        <w:t xml:space="preserve">Niall Palmer. 2010. </w:t>
      </w:r>
      <w:r w:rsidR="00D415E7" w:rsidRPr="00853E50">
        <w:rPr>
          <w:rFonts w:ascii="Times New Roman" w:hAnsi="Times New Roman"/>
          <w:i/>
          <w:sz w:val="24"/>
          <w:szCs w:val="24"/>
        </w:rPr>
        <w:t>Historical Dictionary of U.S. Diplomacy from World War I through World War II.</w:t>
      </w:r>
      <w:r w:rsidR="00D415E7" w:rsidRPr="00853E50">
        <w:rPr>
          <w:rFonts w:ascii="Times New Roman" w:hAnsi="Times New Roman"/>
          <w:sz w:val="24"/>
          <w:szCs w:val="24"/>
        </w:rPr>
        <w:t xml:space="preserve"> Lanham, Maryland: Scarecrow Press.</w:t>
      </w:r>
    </w:p>
    <w:p w14:paraId="4F174B52" w14:textId="0065E8F9" w:rsidR="00D415E7" w:rsidRPr="00853E50" w:rsidRDefault="0080029A" w:rsidP="00D415E7">
      <w:pPr>
        <w:ind w:left="720" w:hanging="720"/>
        <w:rPr>
          <w:rFonts w:ascii="Times New Roman" w:hAnsi="Times New Roman"/>
          <w:sz w:val="24"/>
          <w:szCs w:val="24"/>
        </w:rPr>
      </w:pPr>
      <w:r>
        <w:rPr>
          <w:rFonts w:ascii="Times New Roman" w:hAnsi="Times New Roman"/>
          <w:sz w:val="24"/>
          <w:szCs w:val="24"/>
        </w:rPr>
        <w:t xml:space="preserve">Jordan, Killian and </w:t>
      </w:r>
      <w:r w:rsidR="00D415E7" w:rsidRPr="00853E50">
        <w:rPr>
          <w:rFonts w:ascii="Times New Roman" w:hAnsi="Times New Roman"/>
          <w:sz w:val="24"/>
          <w:szCs w:val="24"/>
        </w:rPr>
        <w:t xml:space="preserve">Barbara Baker Burrows. 2000. </w:t>
      </w:r>
      <w:r w:rsidR="002447EB" w:rsidRPr="00853E50">
        <w:rPr>
          <w:rFonts w:ascii="Times New Roman" w:hAnsi="Times New Roman"/>
          <w:i/>
          <w:sz w:val="24"/>
          <w:szCs w:val="24"/>
        </w:rPr>
        <w:t>Our Finest Hour: T</w:t>
      </w:r>
      <w:r w:rsidR="00D415E7" w:rsidRPr="00853E50">
        <w:rPr>
          <w:rFonts w:ascii="Times New Roman" w:hAnsi="Times New Roman"/>
          <w:i/>
          <w:sz w:val="24"/>
          <w:szCs w:val="24"/>
        </w:rPr>
        <w:t xml:space="preserve">he </w:t>
      </w:r>
      <w:r w:rsidR="002447EB" w:rsidRPr="00853E50">
        <w:rPr>
          <w:rFonts w:ascii="Times New Roman" w:hAnsi="Times New Roman"/>
          <w:i/>
          <w:sz w:val="24"/>
          <w:szCs w:val="24"/>
        </w:rPr>
        <w:t>T</w:t>
      </w:r>
      <w:r w:rsidR="00D415E7" w:rsidRPr="00853E50">
        <w:rPr>
          <w:rFonts w:ascii="Times New Roman" w:hAnsi="Times New Roman"/>
          <w:i/>
          <w:sz w:val="24"/>
          <w:szCs w:val="24"/>
        </w:rPr>
        <w:t xml:space="preserve">riumphant </w:t>
      </w:r>
      <w:r w:rsidR="002447EB" w:rsidRPr="00853E50">
        <w:rPr>
          <w:rFonts w:ascii="Times New Roman" w:hAnsi="Times New Roman"/>
          <w:i/>
          <w:sz w:val="24"/>
          <w:szCs w:val="24"/>
        </w:rPr>
        <w:t>S</w:t>
      </w:r>
      <w:r w:rsidR="00D415E7" w:rsidRPr="00853E50">
        <w:rPr>
          <w:rFonts w:ascii="Times New Roman" w:hAnsi="Times New Roman"/>
          <w:i/>
          <w:sz w:val="24"/>
          <w:szCs w:val="24"/>
        </w:rPr>
        <w:t xml:space="preserve">pirit of the World War II </w:t>
      </w:r>
      <w:r w:rsidR="002447EB" w:rsidRPr="00853E50">
        <w:rPr>
          <w:rFonts w:ascii="Times New Roman" w:hAnsi="Times New Roman"/>
          <w:i/>
          <w:sz w:val="24"/>
          <w:szCs w:val="24"/>
        </w:rPr>
        <w:t>G</w:t>
      </w:r>
      <w:r w:rsidR="00D415E7" w:rsidRPr="00853E50">
        <w:rPr>
          <w:rFonts w:ascii="Times New Roman" w:hAnsi="Times New Roman"/>
          <w:i/>
          <w:sz w:val="24"/>
          <w:szCs w:val="24"/>
        </w:rPr>
        <w:t>eneration.</w:t>
      </w:r>
      <w:r w:rsidR="00D415E7" w:rsidRPr="00853E50">
        <w:rPr>
          <w:rFonts w:ascii="Times New Roman" w:hAnsi="Times New Roman"/>
          <w:sz w:val="24"/>
          <w:szCs w:val="24"/>
        </w:rPr>
        <w:t xml:space="preserve"> New York: Time, Inc. Home Entertainment.</w:t>
      </w:r>
    </w:p>
    <w:p w14:paraId="4BB1670C" w14:textId="0C59ADF8" w:rsidR="00D415E7" w:rsidRPr="00853E50" w:rsidRDefault="00D415E7" w:rsidP="00D415E7">
      <w:pPr>
        <w:ind w:left="720" w:hanging="720"/>
        <w:rPr>
          <w:rFonts w:ascii="Times New Roman" w:hAnsi="Times New Roman"/>
          <w:noProof/>
          <w:sz w:val="24"/>
          <w:szCs w:val="24"/>
        </w:rPr>
      </w:pPr>
      <w:r w:rsidRPr="00853E50">
        <w:rPr>
          <w:rFonts w:ascii="Times New Roman" w:hAnsi="Times New Roman"/>
          <w:sz w:val="24"/>
          <w:szCs w:val="24"/>
        </w:rPr>
        <w:t>Kleinlercher,</w:t>
      </w:r>
      <w:r w:rsidR="00466A3C">
        <w:rPr>
          <w:rFonts w:ascii="Times New Roman" w:hAnsi="Times New Roman"/>
          <w:sz w:val="24"/>
          <w:szCs w:val="24"/>
        </w:rPr>
        <w:t xml:space="preserve"> Alexandra.</w:t>
      </w:r>
      <w:r w:rsidRPr="00853E50">
        <w:rPr>
          <w:rFonts w:ascii="Times New Roman" w:hAnsi="Times New Roman"/>
          <w:sz w:val="24"/>
          <w:szCs w:val="24"/>
        </w:rPr>
        <w:t xml:space="preserve"> </w:t>
      </w:r>
      <w:r w:rsidRPr="00466A3C">
        <w:rPr>
          <w:rFonts w:ascii="Times New Roman" w:hAnsi="Times New Roman"/>
          <w:i/>
          <w:sz w:val="24"/>
          <w:szCs w:val="24"/>
        </w:rPr>
        <w:t>Zwischen Wahrheit und Dichtung: Antisemitismus and Nationalsozialismus bei Heimito von Doderer</w:t>
      </w:r>
      <w:r w:rsidRPr="00853E50">
        <w:rPr>
          <w:rFonts w:ascii="Times New Roman" w:hAnsi="Times New Roman"/>
          <w:sz w:val="24"/>
          <w:szCs w:val="24"/>
        </w:rPr>
        <w:t xml:space="preserve">. Vienna, Austria: </w:t>
      </w:r>
      <w:r w:rsidR="00466A3C">
        <w:rPr>
          <w:rFonts w:ascii="Times New Roman" w:hAnsi="Times New Roman"/>
          <w:noProof/>
          <w:sz w:val="24"/>
          <w:szCs w:val="24"/>
        </w:rPr>
        <w:t>Böhlau Verlag Wien. 2011.</w:t>
      </w:r>
    </w:p>
    <w:p w14:paraId="6FCB2487" w14:textId="77777777" w:rsidR="00D415E7" w:rsidRPr="00853E50" w:rsidRDefault="00D415E7" w:rsidP="00D415E7">
      <w:pPr>
        <w:ind w:left="720" w:hanging="720"/>
        <w:rPr>
          <w:rFonts w:ascii="Times New Roman" w:hAnsi="Times New Roman"/>
          <w:noProof/>
          <w:sz w:val="24"/>
          <w:szCs w:val="24"/>
        </w:rPr>
      </w:pPr>
      <w:r w:rsidRPr="00853E50">
        <w:rPr>
          <w:rFonts w:ascii="Times New Roman" w:hAnsi="Times New Roman"/>
          <w:noProof/>
          <w:sz w:val="24"/>
          <w:szCs w:val="24"/>
        </w:rPr>
        <w:t xml:space="preserve">Piehler, G. Kurt, ed. </w:t>
      </w:r>
      <w:r w:rsidRPr="00853E50">
        <w:rPr>
          <w:rFonts w:ascii="Times New Roman" w:hAnsi="Times New Roman"/>
          <w:i/>
          <w:noProof/>
          <w:sz w:val="24"/>
          <w:szCs w:val="24"/>
        </w:rPr>
        <w:t>The United States in World War II: A Documentary Reader.</w:t>
      </w:r>
      <w:r w:rsidRPr="00853E50">
        <w:rPr>
          <w:rFonts w:ascii="Times New Roman" w:hAnsi="Times New Roman"/>
          <w:noProof/>
          <w:sz w:val="24"/>
          <w:szCs w:val="24"/>
        </w:rPr>
        <w:t xml:space="preserve"> Malden, MA: Wiley-Blackwell, 2013. </w:t>
      </w:r>
    </w:p>
    <w:p w14:paraId="7EFB6CB4" w14:textId="77D898BF" w:rsidR="00D415E7" w:rsidRPr="00853E50" w:rsidRDefault="00D415E7" w:rsidP="00D415E7">
      <w:pPr>
        <w:ind w:left="720" w:hanging="720"/>
        <w:rPr>
          <w:rFonts w:ascii="Times New Roman" w:hAnsi="Times New Roman"/>
          <w:noProof/>
          <w:sz w:val="24"/>
          <w:szCs w:val="24"/>
        </w:rPr>
      </w:pPr>
      <w:r w:rsidRPr="00853E50">
        <w:rPr>
          <w:rFonts w:ascii="Times New Roman" w:hAnsi="Times New Roman"/>
          <w:noProof/>
          <w:sz w:val="24"/>
          <w:szCs w:val="24"/>
        </w:rPr>
        <w:t>Roark, James L., Michael P. Johnson, Patricia Cline Cohen, Sarah Stage,</w:t>
      </w:r>
      <w:r w:rsidR="002830C4">
        <w:rPr>
          <w:rFonts w:ascii="Times New Roman" w:hAnsi="Times New Roman"/>
          <w:noProof/>
          <w:sz w:val="24"/>
          <w:szCs w:val="24"/>
        </w:rPr>
        <w:t xml:space="preserve">and  Susan M. Hartmann. </w:t>
      </w:r>
      <w:r w:rsidRPr="00853E50">
        <w:rPr>
          <w:rFonts w:ascii="Times New Roman" w:hAnsi="Times New Roman"/>
          <w:noProof/>
          <w:sz w:val="24"/>
          <w:szCs w:val="24"/>
        </w:rPr>
        <w:t xml:space="preserve"> </w:t>
      </w:r>
      <w:r w:rsidRPr="00853E50">
        <w:rPr>
          <w:rFonts w:ascii="Times New Roman" w:hAnsi="Times New Roman"/>
          <w:i/>
          <w:noProof/>
          <w:sz w:val="24"/>
          <w:szCs w:val="24"/>
        </w:rPr>
        <w:t>The American Promise, Volume C: A History of the United States: Since 1890</w:t>
      </w:r>
      <w:r w:rsidRPr="00853E50">
        <w:rPr>
          <w:rFonts w:ascii="Times New Roman" w:hAnsi="Times New Roman"/>
          <w:noProof/>
          <w:sz w:val="24"/>
          <w:szCs w:val="24"/>
        </w:rPr>
        <w:t>. London: Macmillan</w:t>
      </w:r>
      <w:r w:rsidR="002830C4">
        <w:rPr>
          <w:rFonts w:ascii="Times New Roman" w:hAnsi="Times New Roman"/>
          <w:noProof/>
          <w:sz w:val="24"/>
          <w:szCs w:val="24"/>
        </w:rPr>
        <w:t>, 2012</w:t>
      </w:r>
      <w:r w:rsidRPr="00853E50">
        <w:rPr>
          <w:rFonts w:ascii="Times New Roman" w:hAnsi="Times New Roman"/>
          <w:noProof/>
          <w:sz w:val="24"/>
          <w:szCs w:val="24"/>
        </w:rPr>
        <w:t>.</w:t>
      </w:r>
    </w:p>
    <w:p w14:paraId="0E863DEA" w14:textId="77777777" w:rsidR="00D415E7" w:rsidRPr="00853E50" w:rsidRDefault="00D415E7" w:rsidP="00D415E7">
      <w:pPr>
        <w:rPr>
          <w:rFonts w:ascii="Times New Roman" w:hAnsi="Times New Roman"/>
          <w:b/>
          <w:sz w:val="24"/>
          <w:szCs w:val="24"/>
        </w:rPr>
      </w:pPr>
      <w:r w:rsidRPr="00853E50">
        <w:rPr>
          <w:rFonts w:ascii="Times New Roman" w:hAnsi="Times New Roman"/>
          <w:b/>
          <w:sz w:val="24"/>
          <w:szCs w:val="24"/>
        </w:rPr>
        <w:t>Dissertations &amp; Theses:</w:t>
      </w:r>
    </w:p>
    <w:p w14:paraId="4F01EBAF" w14:textId="77777777" w:rsidR="00D415E7" w:rsidRPr="00853E50" w:rsidRDefault="00D415E7" w:rsidP="00D415E7">
      <w:pPr>
        <w:ind w:left="720" w:hanging="720"/>
        <w:rPr>
          <w:rFonts w:ascii="Times New Roman" w:hAnsi="Times New Roman"/>
          <w:sz w:val="24"/>
          <w:szCs w:val="24"/>
        </w:rPr>
      </w:pPr>
      <w:r w:rsidRPr="00853E50">
        <w:rPr>
          <w:rFonts w:ascii="Times New Roman" w:hAnsi="Times New Roman"/>
          <w:sz w:val="24"/>
          <w:szCs w:val="24"/>
        </w:rPr>
        <w:t>Cook, Anna. “Humanizing the Enemy” Undergraduate thesis, Florida State University, 2012.</w:t>
      </w:r>
    </w:p>
    <w:p w14:paraId="17BB82D3" w14:textId="77777777" w:rsidR="00D415E7" w:rsidRPr="00853E50" w:rsidRDefault="00D415E7" w:rsidP="00D415E7">
      <w:pPr>
        <w:ind w:left="720" w:hanging="720"/>
        <w:rPr>
          <w:rFonts w:ascii="Times New Roman" w:hAnsi="Times New Roman"/>
          <w:sz w:val="24"/>
          <w:szCs w:val="24"/>
        </w:rPr>
      </w:pPr>
      <w:r w:rsidRPr="00853E50">
        <w:rPr>
          <w:rFonts w:ascii="Times New Roman" w:hAnsi="Times New Roman"/>
          <w:sz w:val="24"/>
          <w:szCs w:val="24"/>
        </w:rPr>
        <w:t>Hutchinson, John Daniel. “Sites of Contention: Military Bases and the Transformation of the American South during World War II” PhD diss., Florida State University, 2011.</w:t>
      </w:r>
    </w:p>
    <w:p w14:paraId="0F96A1DC" w14:textId="5EAD7AD6" w:rsidR="00D415E7" w:rsidRPr="00853E50" w:rsidRDefault="00D415E7" w:rsidP="00D415E7">
      <w:pPr>
        <w:ind w:left="720" w:hanging="720"/>
        <w:rPr>
          <w:rFonts w:ascii="Times New Roman" w:hAnsi="Times New Roman"/>
          <w:sz w:val="24"/>
          <w:szCs w:val="24"/>
        </w:rPr>
      </w:pPr>
      <w:r w:rsidRPr="00853E50">
        <w:rPr>
          <w:rFonts w:ascii="Times New Roman" w:hAnsi="Times New Roman"/>
          <w:sz w:val="24"/>
          <w:szCs w:val="24"/>
        </w:rPr>
        <w:t>Ke</w:t>
      </w:r>
      <w:r w:rsidR="002447EB" w:rsidRPr="00853E50">
        <w:rPr>
          <w:rFonts w:ascii="Times New Roman" w:hAnsi="Times New Roman"/>
          <w:sz w:val="24"/>
          <w:szCs w:val="24"/>
        </w:rPr>
        <w:t>eley, Samuel Blaine. “National I</w:t>
      </w:r>
      <w:r w:rsidRPr="00853E50">
        <w:rPr>
          <w:rFonts w:ascii="Times New Roman" w:hAnsi="Times New Roman"/>
          <w:sz w:val="24"/>
          <w:szCs w:val="24"/>
        </w:rPr>
        <w:t xml:space="preserve">dentity &amp; </w:t>
      </w:r>
      <w:r w:rsidR="009C186D" w:rsidRPr="00853E50">
        <w:rPr>
          <w:rFonts w:ascii="Times New Roman" w:hAnsi="Times New Roman"/>
          <w:sz w:val="24"/>
          <w:szCs w:val="24"/>
        </w:rPr>
        <w:t>Self Definition</w:t>
      </w:r>
      <w:r w:rsidRPr="00853E50">
        <w:rPr>
          <w:rFonts w:ascii="Times New Roman" w:hAnsi="Times New Roman"/>
          <w:sz w:val="24"/>
          <w:szCs w:val="24"/>
        </w:rPr>
        <w:t xml:space="preserve"> during the Holocaust” Undergraduate thesis, Florida State University, 2008.</w:t>
      </w:r>
    </w:p>
    <w:p w14:paraId="20CC3A28" w14:textId="77777777" w:rsidR="00D415E7" w:rsidRPr="00853E50" w:rsidRDefault="00D415E7" w:rsidP="00D415E7">
      <w:pPr>
        <w:ind w:left="720" w:hanging="720"/>
        <w:rPr>
          <w:rFonts w:ascii="Times New Roman" w:hAnsi="Times New Roman"/>
          <w:sz w:val="24"/>
          <w:szCs w:val="24"/>
        </w:rPr>
      </w:pPr>
      <w:r w:rsidRPr="00853E50">
        <w:rPr>
          <w:rFonts w:ascii="Times New Roman" w:hAnsi="Times New Roman"/>
          <w:sz w:val="24"/>
          <w:szCs w:val="24"/>
        </w:rPr>
        <w:t>Myers, Sarah. “’A Weapon Waiting to be Used:’ the Women Airforce Service Pilots (WASP) of World War II” PhD diss., Texas Tech University, 2014.</w:t>
      </w:r>
    </w:p>
    <w:p w14:paraId="55DFE413" w14:textId="77777777" w:rsidR="00D415E7" w:rsidRPr="00853E50" w:rsidRDefault="00D415E7" w:rsidP="00D415E7">
      <w:pPr>
        <w:ind w:left="720" w:hanging="720"/>
        <w:rPr>
          <w:rFonts w:ascii="Times New Roman" w:hAnsi="Times New Roman"/>
          <w:sz w:val="24"/>
          <w:szCs w:val="24"/>
        </w:rPr>
      </w:pPr>
      <w:r w:rsidRPr="00853E50">
        <w:rPr>
          <w:rFonts w:ascii="Times New Roman" w:hAnsi="Times New Roman"/>
          <w:sz w:val="24"/>
          <w:szCs w:val="24"/>
        </w:rPr>
        <w:t>Sherwood, Christopher. “Bloodied but Bruised: How the World War II American Army at Kasserine Pass Grew Up in North Africa,” MA Thesis, Florida State University, 2013.</w:t>
      </w:r>
    </w:p>
    <w:p w14:paraId="093D9B0D" w14:textId="14200E62" w:rsidR="00D415E7" w:rsidRPr="00853E50" w:rsidRDefault="00D415E7" w:rsidP="00D415E7">
      <w:pPr>
        <w:ind w:left="720" w:hanging="720"/>
        <w:rPr>
          <w:rFonts w:ascii="Times New Roman" w:hAnsi="Times New Roman"/>
          <w:sz w:val="24"/>
          <w:szCs w:val="24"/>
        </w:rPr>
      </w:pPr>
      <w:r w:rsidRPr="00853E50">
        <w:rPr>
          <w:rFonts w:ascii="Times New Roman" w:hAnsi="Times New Roman"/>
          <w:sz w:val="24"/>
          <w:szCs w:val="24"/>
        </w:rPr>
        <w:lastRenderedPageBreak/>
        <w:t xml:space="preserve">Swafford, Emily. “Democracy’s Proving Ground: U.S. Military in West Germany </w:t>
      </w:r>
      <w:r w:rsidR="009C186D" w:rsidRPr="00853E50">
        <w:rPr>
          <w:rFonts w:ascii="Times New Roman" w:hAnsi="Times New Roman"/>
          <w:sz w:val="24"/>
          <w:szCs w:val="24"/>
        </w:rPr>
        <w:t>between</w:t>
      </w:r>
      <w:r w:rsidRPr="00853E50">
        <w:rPr>
          <w:rFonts w:ascii="Times New Roman" w:hAnsi="Times New Roman"/>
          <w:sz w:val="24"/>
          <w:szCs w:val="24"/>
        </w:rPr>
        <w:t xml:space="preserve"> World War II and Vietnam” PhD, diss., University of Chicago, 2013.</w:t>
      </w:r>
    </w:p>
    <w:p w14:paraId="5CBBF975" w14:textId="77777777" w:rsidR="00D415E7" w:rsidRPr="00853E50" w:rsidRDefault="00D415E7" w:rsidP="008E5A1F">
      <w:pPr>
        <w:spacing w:after="0"/>
        <w:ind w:left="0" w:firstLine="0"/>
        <w:rPr>
          <w:rFonts w:ascii="Times New Roman" w:hAnsi="Times New Roman"/>
          <w:b/>
          <w:sz w:val="24"/>
          <w:szCs w:val="24"/>
        </w:rPr>
      </w:pPr>
    </w:p>
    <w:p w14:paraId="4B4C9175" w14:textId="77777777" w:rsidR="009F1BE5" w:rsidRPr="00853E50" w:rsidRDefault="009F1BE5" w:rsidP="008E5A1F">
      <w:pPr>
        <w:spacing w:after="0"/>
        <w:ind w:left="0" w:firstLine="0"/>
        <w:rPr>
          <w:rFonts w:ascii="Times New Roman" w:hAnsi="Times New Roman"/>
          <w:sz w:val="24"/>
          <w:szCs w:val="24"/>
        </w:rPr>
      </w:pPr>
    </w:p>
    <w:p w14:paraId="3E9684A0" w14:textId="77777777" w:rsidR="00A45BEC" w:rsidRPr="00853E50" w:rsidRDefault="00A45BEC" w:rsidP="008E5A1F">
      <w:pPr>
        <w:spacing w:after="0"/>
        <w:ind w:left="0" w:firstLine="0"/>
        <w:rPr>
          <w:rFonts w:ascii="Times New Roman" w:hAnsi="Times New Roman"/>
          <w:sz w:val="24"/>
          <w:szCs w:val="24"/>
        </w:rPr>
      </w:pPr>
    </w:p>
    <w:p w14:paraId="2F6ABF0D" w14:textId="77777777" w:rsidR="00A45BEC" w:rsidRPr="00853E50" w:rsidRDefault="00A45BEC" w:rsidP="008E5A1F">
      <w:pPr>
        <w:spacing w:after="0"/>
        <w:ind w:left="0" w:firstLine="0"/>
        <w:rPr>
          <w:rFonts w:ascii="Times New Roman" w:hAnsi="Times New Roman"/>
          <w:sz w:val="24"/>
          <w:szCs w:val="24"/>
        </w:rPr>
      </w:pPr>
    </w:p>
    <w:p w14:paraId="073B6AEF" w14:textId="5DDF40BB" w:rsidR="003A7DD4" w:rsidRDefault="0080029A" w:rsidP="005F1ADD">
      <w:pPr>
        <w:spacing w:after="0"/>
        <w:ind w:left="0" w:firstLine="0"/>
        <w:rPr>
          <w:rFonts w:ascii="Times New Roman" w:hAnsi="Times New Roman"/>
          <w:sz w:val="24"/>
          <w:szCs w:val="24"/>
        </w:rPr>
      </w:pPr>
      <w:r>
        <w:rPr>
          <w:rFonts w:ascii="Times New Roman" w:hAnsi="Times New Roman"/>
          <w:sz w:val="24"/>
          <w:szCs w:val="24"/>
        </w:rPr>
        <w:t>Institute on World War II and the Human Experience</w:t>
      </w:r>
    </w:p>
    <w:p w14:paraId="6AC9E190" w14:textId="513C39E0" w:rsidR="0080029A" w:rsidRDefault="0080029A" w:rsidP="005F1ADD">
      <w:pPr>
        <w:spacing w:after="0"/>
        <w:ind w:left="0" w:firstLine="0"/>
        <w:rPr>
          <w:rFonts w:ascii="Times New Roman" w:hAnsi="Times New Roman"/>
          <w:sz w:val="24"/>
          <w:szCs w:val="24"/>
        </w:rPr>
      </w:pPr>
      <w:r>
        <w:rPr>
          <w:rFonts w:ascii="Times New Roman" w:hAnsi="Times New Roman"/>
          <w:sz w:val="24"/>
          <w:szCs w:val="24"/>
        </w:rPr>
        <w:t>Department of History</w:t>
      </w:r>
    </w:p>
    <w:p w14:paraId="58C323AB" w14:textId="0E852FA7" w:rsidR="0080029A" w:rsidRDefault="0080029A" w:rsidP="005F1ADD">
      <w:pPr>
        <w:spacing w:after="0"/>
        <w:ind w:left="0" w:firstLine="0"/>
        <w:rPr>
          <w:rFonts w:ascii="Times New Roman" w:hAnsi="Times New Roman"/>
          <w:sz w:val="24"/>
          <w:szCs w:val="24"/>
        </w:rPr>
      </w:pPr>
      <w:r>
        <w:rPr>
          <w:rFonts w:ascii="Times New Roman" w:hAnsi="Times New Roman"/>
          <w:sz w:val="24"/>
          <w:szCs w:val="24"/>
        </w:rPr>
        <w:t>Florida State University</w:t>
      </w:r>
    </w:p>
    <w:p w14:paraId="2681D503" w14:textId="5DD5A888" w:rsidR="0080029A" w:rsidRPr="00853E50" w:rsidRDefault="0080029A" w:rsidP="005F1ADD">
      <w:pPr>
        <w:spacing w:after="0"/>
        <w:ind w:left="0" w:firstLine="0"/>
        <w:rPr>
          <w:rFonts w:ascii="Times New Roman" w:hAnsi="Times New Roman"/>
          <w:sz w:val="24"/>
          <w:szCs w:val="24"/>
        </w:rPr>
      </w:pPr>
      <w:r>
        <w:rPr>
          <w:rFonts w:ascii="Times New Roman" w:hAnsi="Times New Roman"/>
          <w:sz w:val="24"/>
          <w:szCs w:val="24"/>
        </w:rPr>
        <w:t>Tallahassee, Florida</w:t>
      </w:r>
    </w:p>
    <w:p w14:paraId="0D81F5AB" w14:textId="6A9C0C58" w:rsidR="003A7DD4" w:rsidRPr="00853E50" w:rsidRDefault="0080029A" w:rsidP="008E5A1F">
      <w:pPr>
        <w:ind w:left="0" w:firstLine="0"/>
        <w:rPr>
          <w:rFonts w:ascii="Times New Roman" w:hAnsi="Times New Roman"/>
          <w:sz w:val="24"/>
          <w:szCs w:val="24"/>
        </w:rPr>
      </w:pPr>
      <w:r>
        <w:rPr>
          <w:rFonts w:ascii="Times New Roman" w:hAnsi="Times New Roman"/>
          <w:sz w:val="24"/>
          <w:szCs w:val="24"/>
        </w:rPr>
        <w:t>19 February 2017</w:t>
      </w:r>
    </w:p>
    <w:p w14:paraId="4738AD06" w14:textId="77777777" w:rsidR="003A7DD4" w:rsidRPr="00853E50" w:rsidRDefault="003A7DD4" w:rsidP="008E5A1F">
      <w:pPr>
        <w:ind w:left="0" w:firstLine="0"/>
        <w:rPr>
          <w:rFonts w:ascii="Times New Roman" w:hAnsi="Times New Roman"/>
          <w:b/>
          <w:sz w:val="24"/>
          <w:szCs w:val="24"/>
        </w:rPr>
      </w:pPr>
    </w:p>
    <w:p w14:paraId="6EF1E5B1" w14:textId="77777777" w:rsidR="003A7DD4" w:rsidRPr="00853E50" w:rsidRDefault="003A7DD4" w:rsidP="008E5A1F">
      <w:pPr>
        <w:ind w:left="0" w:firstLine="0"/>
        <w:rPr>
          <w:rFonts w:ascii="Times New Roman" w:hAnsi="Times New Roman"/>
          <w:sz w:val="24"/>
          <w:szCs w:val="24"/>
        </w:rPr>
      </w:pPr>
    </w:p>
    <w:p w14:paraId="661B95BE" w14:textId="77777777" w:rsidR="009F1BE5" w:rsidRPr="00853E50" w:rsidRDefault="009F1BE5" w:rsidP="008E5A1F">
      <w:pPr>
        <w:spacing w:after="0"/>
        <w:ind w:left="0" w:firstLine="0"/>
        <w:rPr>
          <w:rFonts w:ascii="Times New Roman" w:hAnsi="Times New Roman"/>
          <w:sz w:val="24"/>
          <w:szCs w:val="24"/>
        </w:rPr>
      </w:pPr>
    </w:p>
    <w:p w14:paraId="5105BC13" w14:textId="77777777" w:rsidR="003A7DD4" w:rsidRPr="00853E50" w:rsidRDefault="003A7DD4" w:rsidP="008E5A1F">
      <w:pPr>
        <w:spacing w:after="0"/>
        <w:ind w:left="0" w:firstLine="0"/>
        <w:rPr>
          <w:rFonts w:ascii="Times New Roman" w:hAnsi="Times New Roman"/>
          <w:sz w:val="24"/>
          <w:szCs w:val="24"/>
        </w:rPr>
      </w:pPr>
    </w:p>
    <w:p w14:paraId="43F0208A" w14:textId="77777777" w:rsidR="004A34DD" w:rsidRPr="00853E50" w:rsidRDefault="004A34DD" w:rsidP="008E5A1F">
      <w:pPr>
        <w:spacing w:after="0"/>
        <w:ind w:left="0" w:firstLine="0"/>
        <w:rPr>
          <w:rFonts w:ascii="Times New Roman" w:hAnsi="Times New Roman"/>
          <w:sz w:val="24"/>
          <w:szCs w:val="24"/>
        </w:rPr>
      </w:pPr>
    </w:p>
    <w:p w14:paraId="6E1D377B" w14:textId="77777777" w:rsidR="00484D75" w:rsidRPr="00361A19" w:rsidRDefault="00484D75" w:rsidP="008E5A1F">
      <w:pPr>
        <w:ind w:left="0" w:firstLine="0"/>
        <w:rPr>
          <w:rFonts w:ascii="Times New Roman" w:hAnsi="Times New Roman"/>
        </w:rPr>
      </w:pPr>
    </w:p>
    <w:sectPr w:rsidR="00484D75" w:rsidRPr="00361A19" w:rsidSect="00517B32">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54520" w14:textId="77777777" w:rsidR="003C29A0" w:rsidRDefault="003C29A0">
      <w:pPr>
        <w:spacing w:after="0"/>
      </w:pPr>
      <w:r>
        <w:separator/>
      </w:r>
    </w:p>
  </w:endnote>
  <w:endnote w:type="continuationSeparator" w:id="0">
    <w:p w14:paraId="55A62C97" w14:textId="77777777" w:rsidR="003C29A0" w:rsidRDefault="003C29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22933" w14:textId="77777777" w:rsidR="00240857" w:rsidRDefault="00240857" w:rsidP="009401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CA6F07" w14:textId="77777777" w:rsidR="00240857" w:rsidRDefault="00240857" w:rsidP="009401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59C71" w14:textId="77777777" w:rsidR="00240857" w:rsidRDefault="00240857" w:rsidP="009401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3290">
      <w:rPr>
        <w:rStyle w:val="PageNumber"/>
        <w:noProof/>
      </w:rPr>
      <w:t>6</w:t>
    </w:r>
    <w:r>
      <w:rPr>
        <w:rStyle w:val="PageNumber"/>
      </w:rPr>
      <w:fldChar w:fldCharType="end"/>
    </w:r>
  </w:p>
  <w:p w14:paraId="2A6874BF" w14:textId="7FC35234" w:rsidR="00240857" w:rsidRDefault="00240857" w:rsidP="00940115">
    <w:pPr>
      <w:pStyle w:val="Footer"/>
      <w:ind w:right="360"/>
      <w:jc w:val="center"/>
    </w:pPr>
  </w:p>
  <w:p w14:paraId="045395F6" w14:textId="77777777" w:rsidR="00240857" w:rsidRDefault="002408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B10DB" w14:textId="77777777" w:rsidR="003C29A0" w:rsidRDefault="003C29A0">
      <w:pPr>
        <w:spacing w:after="0"/>
      </w:pPr>
      <w:r>
        <w:separator/>
      </w:r>
    </w:p>
  </w:footnote>
  <w:footnote w:type="continuationSeparator" w:id="0">
    <w:p w14:paraId="7CD11234" w14:textId="77777777" w:rsidR="003C29A0" w:rsidRDefault="003C29A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912"/>
    <w:multiLevelType w:val="hybridMultilevel"/>
    <w:tmpl w:val="7FB0E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5209C5"/>
    <w:multiLevelType w:val="hybridMultilevel"/>
    <w:tmpl w:val="D6ECA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DD"/>
    <w:rsid w:val="000040C5"/>
    <w:rsid w:val="00047BB2"/>
    <w:rsid w:val="00050575"/>
    <w:rsid w:val="00051256"/>
    <w:rsid w:val="00061CBA"/>
    <w:rsid w:val="00063EF9"/>
    <w:rsid w:val="00070633"/>
    <w:rsid w:val="00075E9C"/>
    <w:rsid w:val="000B06DE"/>
    <w:rsid w:val="000B1760"/>
    <w:rsid w:val="000C3A51"/>
    <w:rsid w:val="000F09F3"/>
    <w:rsid w:val="000F4757"/>
    <w:rsid w:val="000F4917"/>
    <w:rsid w:val="001124E0"/>
    <w:rsid w:val="00116BCE"/>
    <w:rsid w:val="00121A94"/>
    <w:rsid w:val="00151180"/>
    <w:rsid w:val="00154A67"/>
    <w:rsid w:val="0017794A"/>
    <w:rsid w:val="001B71DD"/>
    <w:rsid w:val="001C7506"/>
    <w:rsid w:val="001E4C34"/>
    <w:rsid w:val="002024D1"/>
    <w:rsid w:val="00240857"/>
    <w:rsid w:val="002447EB"/>
    <w:rsid w:val="00244B39"/>
    <w:rsid w:val="00246DE2"/>
    <w:rsid w:val="002714EA"/>
    <w:rsid w:val="002830C4"/>
    <w:rsid w:val="00291873"/>
    <w:rsid w:val="0029393A"/>
    <w:rsid w:val="002B28E4"/>
    <w:rsid w:val="002B7BB3"/>
    <w:rsid w:val="002C00F2"/>
    <w:rsid w:val="002D6F18"/>
    <w:rsid w:val="002E169D"/>
    <w:rsid w:val="002E3FC7"/>
    <w:rsid w:val="002F29DB"/>
    <w:rsid w:val="002F4CF4"/>
    <w:rsid w:val="002F6399"/>
    <w:rsid w:val="00321780"/>
    <w:rsid w:val="0034377C"/>
    <w:rsid w:val="0035244F"/>
    <w:rsid w:val="00361A19"/>
    <w:rsid w:val="00376589"/>
    <w:rsid w:val="003967C7"/>
    <w:rsid w:val="003A4BAE"/>
    <w:rsid w:val="003A7DD4"/>
    <w:rsid w:val="003B66AE"/>
    <w:rsid w:val="003C29A0"/>
    <w:rsid w:val="003E428C"/>
    <w:rsid w:val="003E4569"/>
    <w:rsid w:val="00417FF6"/>
    <w:rsid w:val="00423A82"/>
    <w:rsid w:val="00427F20"/>
    <w:rsid w:val="00452DBA"/>
    <w:rsid w:val="00466A3C"/>
    <w:rsid w:val="00474A24"/>
    <w:rsid w:val="00484949"/>
    <w:rsid w:val="00484D75"/>
    <w:rsid w:val="00485AF3"/>
    <w:rsid w:val="0049702E"/>
    <w:rsid w:val="004A34DD"/>
    <w:rsid w:val="004B3D01"/>
    <w:rsid w:val="004D3160"/>
    <w:rsid w:val="004D39AD"/>
    <w:rsid w:val="004D6B76"/>
    <w:rsid w:val="00517B32"/>
    <w:rsid w:val="00522EBF"/>
    <w:rsid w:val="0055534C"/>
    <w:rsid w:val="0055611D"/>
    <w:rsid w:val="00556E47"/>
    <w:rsid w:val="005644AC"/>
    <w:rsid w:val="00591DAA"/>
    <w:rsid w:val="005A66D8"/>
    <w:rsid w:val="005D4E26"/>
    <w:rsid w:val="005D6F28"/>
    <w:rsid w:val="005E45C7"/>
    <w:rsid w:val="005E6665"/>
    <w:rsid w:val="005F1ADD"/>
    <w:rsid w:val="00605A6E"/>
    <w:rsid w:val="00613CE9"/>
    <w:rsid w:val="00621589"/>
    <w:rsid w:val="006312F9"/>
    <w:rsid w:val="0063189A"/>
    <w:rsid w:val="0063745D"/>
    <w:rsid w:val="0064348E"/>
    <w:rsid w:val="00652E06"/>
    <w:rsid w:val="00670FFD"/>
    <w:rsid w:val="0067135C"/>
    <w:rsid w:val="006745A0"/>
    <w:rsid w:val="00690369"/>
    <w:rsid w:val="00693293"/>
    <w:rsid w:val="006A716F"/>
    <w:rsid w:val="006B0C9B"/>
    <w:rsid w:val="006D6F14"/>
    <w:rsid w:val="006E1445"/>
    <w:rsid w:val="006E6F9C"/>
    <w:rsid w:val="00716DEF"/>
    <w:rsid w:val="00727192"/>
    <w:rsid w:val="00727573"/>
    <w:rsid w:val="00743071"/>
    <w:rsid w:val="00745D89"/>
    <w:rsid w:val="007603B4"/>
    <w:rsid w:val="00773C48"/>
    <w:rsid w:val="007916AE"/>
    <w:rsid w:val="007A0315"/>
    <w:rsid w:val="007A0A78"/>
    <w:rsid w:val="007A3DEB"/>
    <w:rsid w:val="007B636F"/>
    <w:rsid w:val="007C00EB"/>
    <w:rsid w:val="007C1ED5"/>
    <w:rsid w:val="007C2055"/>
    <w:rsid w:val="007C4874"/>
    <w:rsid w:val="007D12A3"/>
    <w:rsid w:val="007D5D5A"/>
    <w:rsid w:val="0080029A"/>
    <w:rsid w:val="0081639A"/>
    <w:rsid w:val="00816C13"/>
    <w:rsid w:val="00832EC4"/>
    <w:rsid w:val="00836A0B"/>
    <w:rsid w:val="00846843"/>
    <w:rsid w:val="00853E50"/>
    <w:rsid w:val="00875BA0"/>
    <w:rsid w:val="008775D6"/>
    <w:rsid w:val="008A2426"/>
    <w:rsid w:val="008A3DD8"/>
    <w:rsid w:val="008B4A9E"/>
    <w:rsid w:val="008C3D20"/>
    <w:rsid w:val="008C72D3"/>
    <w:rsid w:val="008D2EF9"/>
    <w:rsid w:val="008D4C30"/>
    <w:rsid w:val="008E5A1F"/>
    <w:rsid w:val="008F7D80"/>
    <w:rsid w:val="009050C5"/>
    <w:rsid w:val="00940115"/>
    <w:rsid w:val="009B385B"/>
    <w:rsid w:val="009B7A8B"/>
    <w:rsid w:val="009C186D"/>
    <w:rsid w:val="009D71EC"/>
    <w:rsid w:val="009E4A4C"/>
    <w:rsid w:val="009F1BE5"/>
    <w:rsid w:val="00A20990"/>
    <w:rsid w:val="00A24C91"/>
    <w:rsid w:val="00A24CFC"/>
    <w:rsid w:val="00A30946"/>
    <w:rsid w:val="00A30A42"/>
    <w:rsid w:val="00A35800"/>
    <w:rsid w:val="00A45BEC"/>
    <w:rsid w:val="00A46902"/>
    <w:rsid w:val="00A47F83"/>
    <w:rsid w:val="00A54106"/>
    <w:rsid w:val="00A567ED"/>
    <w:rsid w:val="00A66D0C"/>
    <w:rsid w:val="00A70B84"/>
    <w:rsid w:val="00A70BE2"/>
    <w:rsid w:val="00A82C34"/>
    <w:rsid w:val="00AA3C7C"/>
    <w:rsid w:val="00AE4272"/>
    <w:rsid w:val="00B03D4D"/>
    <w:rsid w:val="00B0787D"/>
    <w:rsid w:val="00B40DA1"/>
    <w:rsid w:val="00B5763A"/>
    <w:rsid w:val="00B62675"/>
    <w:rsid w:val="00B630FB"/>
    <w:rsid w:val="00B663A4"/>
    <w:rsid w:val="00B85EC7"/>
    <w:rsid w:val="00BA1508"/>
    <w:rsid w:val="00BA6470"/>
    <w:rsid w:val="00BB1F6E"/>
    <w:rsid w:val="00BD7438"/>
    <w:rsid w:val="00BE18E7"/>
    <w:rsid w:val="00BE6B4F"/>
    <w:rsid w:val="00C03DA7"/>
    <w:rsid w:val="00C1623E"/>
    <w:rsid w:val="00C509D0"/>
    <w:rsid w:val="00C53BB2"/>
    <w:rsid w:val="00C62071"/>
    <w:rsid w:val="00C64ED8"/>
    <w:rsid w:val="00C73267"/>
    <w:rsid w:val="00CA4D00"/>
    <w:rsid w:val="00CA4EA7"/>
    <w:rsid w:val="00CB0899"/>
    <w:rsid w:val="00CB2006"/>
    <w:rsid w:val="00CC1191"/>
    <w:rsid w:val="00CC145C"/>
    <w:rsid w:val="00CC62A0"/>
    <w:rsid w:val="00CE373B"/>
    <w:rsid w:val="00CE6827"/>
    <w:rsid w:val="00D02B98"/>
    <w:rsid w:val="00D23EC0"/>
    <w:rsid w:val="00D252D4"/>
    <w:rsid w:val="00D2643B"/>
    <w:rsid w:val="00D415E7"/>
    <w:rsid w:val="00D631DA"/>
    <w:rsid w:val="00D71FD3"/>
    <w:rsid w:val="00D81297"/>
    <w:rsid w:val="00D865CA"/>
    <w:rsid w:val="00DC4281"/>
    <w:rsid w:val="00DD502C"/>
    <w:rsid w:val="00DE4DC8"/>
    <w:rsid w:val="00DF0D31"/>
    <w:rsid w:val="00E02BD0"/>
    <w:rsid w:val="00E062D2"/>
    <w:rsid w:val="00E13159"/>
    <w:rsid w:val="00E32123"/>
    <w:rsid w:val="00E36083"/>
    <w:rsid w:val="00E61063"/>
    <w:rsid w:val="00E619D9"/>
    <w:rsid w:val="00E62F12"/>
    <w:rsid w:val="00E731C1"/>
    <w:rsid w:val="00EA36DB"/>
    <w:rsid w:val="00EB0225"/>
    <w:rsid w:val="00EB0336"/>
    <w:rsid w:val="00EB0F0F"/>
    <w:rsid w:val="00EB72A1"/>
    <w:rsid w:val="00EC0D71"/>
    <w:rsid w:val="00EC64F8"/>
    <w:rsid w:val="00ED2EB4"/>
    <w:rsid w:val="00ED47A5"/>
    <w:rsid w:val="00F03A01"/>
    <w:rsid w:val="00F276F7"/>
    <w:rsid w:val="00F3517F"/>
    <w:rsid w:val="00F41192"/>
    <w:rsid w:val="00F53290"/>
    <w:rsid w:val="00F57EEE"/>
    <w:rsid w:val="00F64283"/>
    <w:rsid w:val="00F8426B"/>
    <w:rsid w:val="00FC59C7"/>
    <w:rsid w:val="00FC670C"/>
    <w:rsid w:val="00FD019A"/>
    <w:rsid w:val="00FD16A0"/>
    <w:rsid w:val="00FF3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8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DD"/>
    <w:pPr>
      <w:spacing w:after="120" w:line="240" w:lineRule="auto"/>
      <w:ind w:left="648" w:hanging="288"/>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34DD"/>
    <w:rPr>
      <w:color w:val="0000FF"/>
      <w:u w:val="single"/>
    </w:rPr>
  </w:style>
  <w:style w:type="paragraph" w:styleId="Footer">
    <w:name w:val="footer"/>
    <w:basedOn w:val="Normal"/>
    <w:link w:val="FooterChar"/>
    <w:uiPriority w:val="99"/>
    <w:unhideWhenUsed/>
    <w:rsid w:val="004A34DD"/>
    <w:pPr>
      <w:tabs>
        <w:tab w:val="center" w:pos="4680"/>
        <w:tab w:val="right" w:pos="9360"/>
      </w:tabs>
    </w:pPr>
  </w:style>
  <w:style w:type="character" w:customStyle="1" w:styleId="FooterChar">
    <w:name w:val="Footer Char"/>
    <w:basedOn w:val="DefaultParagraphFont"/>
    <w:link w:val="Footer"/>
    <w:uiPriority w:val="99"/>
    <w:rsid w:val="004A34DD"/>
    <w:rPr>
      <w:rFonts w:ascii="Calibri" w:eastAsia="Calibri" w:hAnsi="Calibri" w:cs="Times New Roman"/>
    </w:rPr>
  </w:style>
  <w:style w:type="paragraph" w:styleId="BalloonText">
    <w:name w:val="Balloon Text"/>
    <w:basedOn w:val="Normal"/>
    <w:link w:val="BalloonTextChar"/>
    <w:uiPriority w:val="99"/>
    <w:semiHidden/>
    <w:unhideWhenUsed/>
    <w:rsid w:val="004A34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4DD"/>
    <w:rPr>
      <w:rFonts w:ascii="Segoe UI" w:eastAsia="Calibri" w:hAnsi="Segoe UI" w:cs="Segoe UI"/>
      <w:sz w:val="18"/>
      <w:szCs w:val="18"/>
    </w:rPr>
  </w:style>
  <w:style w:type="character" w:styleId="PageNumber">
    <w:name w:val="page number"/>
    <w:basedOn w:val="DefaultParagraphFont"/>
    <w:uiPriority w:val="99"/>
    <w:semiHidden/>
    <w:unhideWhenUsed/>
    <w:rsid w:val="00940115"/>
  </w:style>
  <w:style w:type="paragraph" w:styleId="EndnoteText">
    <w:name w:val="endnote text"/>
    <w:basedOn w:val="Normal"/>
    <w:link w:val="EndnoteTextChar"/>
    <w:uiPriority w:val="99"/>
    <w:unhideWhenUsed/>
    <w:rsid w:val="00A35800"/>
    <w:pPr>
      <w:spacing w:after="0"/>
    </w:pPr>
    <w:rPr>
      <w:sz w:val="24"/>
      <w:szCs w:val="24"/>
    </w:rPr>
  </w:style>
  <w:style w:type="character" w:customStyle="1" w:styleId="EndnoteTextChar">
    <w:name w:val="Endnote Text Char"/>
    <w:basedOn w:val="DefaultParagraphFont"/>
    <w:link w:val="EndnoteText"/>
    <w:uiPriority w:val="99"/>
    <w:rsid w:val="00A35800"/>
    <w:rPr>
      <w:rFonts w:ascii="Calibri" w:eastAsia="Calibri" w:hAnsi="Calibri" w:cs="Times New Roman"/>
      <w:sz w:val="24"/>
      <w:szCs w:val="24"/>
    </w:rPr>
  </w:style>
  <w:style w:type="character" w:styleId="EndnoteReference">
    <w:name w:val="endnote reference"/>
    <w:basedOn w:val="DefaultParagraphFont"/>
    <w:uiPriority w:val="99"/>
    <w:unhideWhenUsed/>
    <w:rsid w:val="00A35800"/>
    <w:rPr>
      <w:vertAlign w:val="superscript"/>
    </w:rPr>
  </w:style>
  <w:style w:type="paragraph" w:styleId="ListParagraph">
    <w:name w:val="List Paragraph"/>
    <w:basedOn w:val="Normal"/>
    <w:uiPriority w:val="34"/>
    <w:qFormat/>
    <w:rsid w:val="00591DAA"/>
    <w:pPr>
      <w:ind w:left="720"/>
      <w:contextualSpacing/>
    </w:pPr>
  </w:style>
  <w:style w:type="character" w:customStyle="1" w:styleId="apple-converted-space">
    <w:name w:val="apple-converted-space"/>
    <w:basedOn w:val="DefaultParagraphFont"/>
    <w:rsid w:val="00DF0D31"/>
  </w:style>
  <w:style w:type="character" w:customStyle="1" w:styleId="highlight">
    <w:name w:val="highlight"/>
    <w:basedOn w:val="DefaultParagraphFont"/>
    <w:rsid w:val="00DF0D31"/>
  </w:style>
  <w:style w:type="character" w:styleId="CommentReference">
    <w:name w:val="annotation reference"/>
    <w:basedOn w:val="DefaultParagraphFont"/>
    <w:uiPriority w:val="99"/>
    <w:semiHidden/>
    <w:unhideWhenUsed/>
    <w:rsid w:val="00244B39"/>
    <w:rPr>
      <w:sz w:val="16"/>
      <w:szCs w:val="16"/>
    </w:rPr>
  </w:style>
  <w:style w:type="paragraph" w:styleId="CommentText">
    <w:name w:val="annotation text"/>
    <w:basedOn w:val="Normal"/>
    <w:link w:val="CommentTextChar"/>
    <w:uiPriority w:val="99"/>
    <w:semiHidden/>
    <w:unhideWhenUsed/>
    <w:rsid w:val="00244B39"/>
    <w:rPr>
      <w:sz w:val="20"/>
      <w:szCs w:val="20"/>
    </w:rPr>
  </w:style>
  <w:style w:type="character" w:customStyle="1" w:styleId="CommentTextChar">
    <w:name w:val="Comment Text Char"/>
    <w:basedOn w:val="DefaultParagraphFont"/>
    <w:link w:val="CommentText"/>
    <w:uiPriority w:val="99"/>
    <w:semiHidden/>
    <w:rsid w:val="00244B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4B39"/>
    <w:rPr>
      <w:b/>
      <w:bCs/>
    </w:rPr>
  </w:style>
  <w:style w:type="character" w:customStyle="1" w:styleId="CommentSubjectChar">
    <w:name w:val="Comment Subject Char"/>
    <w:basedOn w:val="CommentTextChar"/>
    <w:link w:val="CommentSubject"/>
    <w:uiPriority w:val="99"/>
    <w:semiHidden/>
    <w:rsid w:val="00244B39"/>
    <w:rPr>
      <w:rFonts w:ascii="Calibri" w:eastAsia="Calibri" w:hAnsi="Calibri" w:cs="Times New Roman"/>
      <w:b/>
      <w:bCs/>
      <w:sz w:val="20"/>
      <w:szCs w:val="20"/>
    </w:rPr>
  </w:style>
  <w:style w:type="character" w:customStyle="1" w:styleId="a-size-large">
    <w:name w:val="a-size-large"/>
    <w:basedOn w:val="DefaultParagraphFont"/>
    <w:rsid w:val="008002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DD"/>
    <w:pPr>
      <w:spacing w:after="120" w:line="240" w:lineRule="auto"/>
      <w:ind w:left="648" w:hanging="288"/>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34DD"/>
    <w:rPr>
      <w:color w:val="0000FF"/>
      <w:u w:val="single"/>
    </w:rPr>
  </w:style>
  <w:style w:type="paragraph" w:styleId="Footer">
    <w:name w:val="footer"/>
    <w:basedOn w:val="Normal"/>
    <w:link w:val="FooterChar"/>
    <w:uiPriority w:val="99"/>
    <w:unhideWhenUsed/>
    <w:rsid w:val="004A34DD"/>
    <w:pPr>
      <w:tabs>
        <w:tab w:val="center" w:pos="4680"/>
        <w:tab w:val="right" w:pos="9360"/>
      </w:tabs>
    </w:pPr>
  </w:style>
  <w:style w:type="character" w:customStyle="1" w:styleId="FooterChar">
    <w:name w:val="Footer Char"/>
    <w:basedOn w:val="DefaultParagraphFont"/>
    <w:link w:val="Footer"/>
    <w:uiPriority w:val="99"/>
    <w:rsid w:val="004A34DD"/>
    <w:rPr>
      <w:rFonts w:ascii="Calibri" w:eastAsia="Calibri" w:hAnsi="Calibri" w:cs="Times New Roman"/>
    </w:rPr>
  </w:style>
  <w:style w:type="paragraph" w:styleId="BalloonText">
    <w:name w:val="Balloon Text"/>
    <w:basedOn w:val="Normal"/>
    <w:link w:val="BalloonTextChar"/>
    <w:uiPriority w:val="99"/>
    <w:semiHidden/>
    <w:unhideWhenUsed/>
    <w:rsid w:val="004A34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4DD"/>
    <w:rPr>
      <w:rFonts w:ascii="Segoe UI" w:eastAsia="Calibri" w:hAnsi="Segoe UI" w:cs="Segoe UI"/>
      <w:sz w:val="18"/>
      <w:szCs w:val="18"/>
    </w:rPr>
  </w:style>
  <w:style w:type="character" w:styleId="PageNumber">
    <w:name w:val="page number"/>
    <w:basedOn w:val="DefaultParagraphFont"/>
    <w:uiPriority w:val="99"/>
    <w:semiHidden/>
    <w:unhideWhenUsed/>
    <w:rsid w:val="00940115"/>
  </w:style>
  <w:style w:type="paragraph" w:styleId="EndnoteText">
    <w:name w:val="endnote text"/>
    <w:basedOn w:val="Normal"/>
    <w:link w:val="EndnoteTextChar"/>
    <w:uiPriority w:val="99"/>
    <w:unhideWhenUsed/>
    <w:rsid w:val="00A35800"/>
    <w:pPr>
      <w:spacing w:after="0"/>
    </w:pPr>
    <w:rPr>
      <w:sz w:val="24"/>
      <w:szCs w:val="24"/>
    </w:rPr>
  </w:style>
  <w:style w:type="character" w:customStyle="1" w:styleId="EndnoteTextChar">
    <w:name w:val="Endnote Text Char"/>
    <w:basedOn w:val="DefaultParagraphFont"/>
    <w:link w:val="EndnoteText"/>
    <w:uiPriority w:val="99"/>
    <w:rsid w:val="00A35800"/>
    <w:rPr>
      <w:rFonts w:ascii="Calibri" w:eastAsia="Calibri" w:hAnsi="Calibri" w:cs="Times New Roman"/>
      <w:sz w:val="24"/>
      <w:szCs w:val="24"/>
    </w:rPr>
  </w:style>
  <w:style w:type="character" w:styleId="EndnoteReference">
    <w:name w:val="endnote reference"/>
    <w:basedOn w:val="DefaultParagraphFont"/>
    <w:uiPriority w:val="99"/>
    <w:unhideWhenUsed/>
    <w:rsid w:val="00A35800"/>
    <w:rPr>
      <w:vertAlign w:val="superscript"/>
    </w:rPr>
  </w:style>
  <w:style w:type="paragraph" w:styleId="ListParagraph">
    <w:name w:val="List Paragraph"/>
    <w:basedOn w:val="Normal"/>
    <w:uiPriority w:val="34"/>
    <w:qFormat/>
    <w:rsid w:val="00591DAA"/>
    <w:pPr>
      <w:ind w:left="720"/>
      <w:contextualSpacing/>
    </w:pPr>
  </w:style>
  <w:style w:type="character" w:customStyle="1" w:styleId="apple-converted-space">
    <w:name w:val="apple-converted-space"/>
    <w:basedOn w:val="DefaultParagraphFont"/>
    <w:rsid w:val="00DF0D31"/>
  </w:style>
  <w:style w:type="character" w:customStyle="1" w:styleId="highlight">
    <w:name w:val="highlight"/>
    <w:basedOn w:val="DefaultParagraphFont"/>
    <w:rsid w:val="00DF0D31"/>
  </w:style>
  <w:style w:type="character" w:styleId="CommentReference">
    <w:name w:val="annotation reference"/>
    <w:basedOn w:val="DefaultParagraphFont"/>
    <w:uiPriority w:val="99"/>
    <w:semiHidden/>
    <w:unhideWhenUsed/>
    <w:rsid w:val="00244B39"/>
    <w:rPr>
      <w:sz w:val="16"/>
      <w:szCs w:val="16"/>
    </w:rPr>
  </w:style>
  <w:style w:type="paragraph" w:styleId="CommentText">
    <w:name w:val="annotation text"/>
    <w:basedOn w:val="Normal"/>
    <w:link w:val="CommentTextChar"/>
    <w:uiPriority w:val="99"/>
    <w:semiHidden/>
    <w:unhideWhenUsed/>
    <w:rsid w:val="00244B39"/>
    <w:rPr>
      <w:sz w:val="20"/>
      <w:szCs w:val="20"/>
    </w:rPr>
  </w:style>
  <w:style w:type="character" w:customStyle="1" w:styleId="CommentTextChar">
    <w:name w:val="Comment Text Char"/>
    <w:basedOn w:val="DefaultParagraphFont"/>
    <w:link w:val="CommentText"/>
    <w:uiPriority w:val="99"/>
    <w:semiHidden/>
    <w:rsid w:val="00244B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4B39"/>
    <w:rPr>
      <w:b/>
      <w:bCs/>
    </w:rPr>
  </w:style>
  <w:style w:type="character" w:customStyle="1" w:styleId="CommentSubjectChar">
    <w:name w:val="Comment Subject Char"/>
    <w:basedOn w:val="CommentTextChar"/>
    <w:link w:val="CommentSubject"/>
    <w:uiPriority w:val="99"/>
    <w:semiHidden/>
    <w:rsid w:val="00244B39"/>
    <w:rPr>
      <w:rFonts w:ascii="Calibri" w:eastAsia="Calibri" w:hAnsi="Calibri" w:cs="Times New Roman"/>
      <w:b/>
      <w:bCs/>
      <w:sz w:val="20"/>
      <w:szCs w:val="20"/>
    </w:rPr>
  </w:style>
  <w:style w:type="character" w:customStyle="1" w:styleId="a-size-large">
    <w:name w:val="a-size-large"/>
    <w:basedOn w:val="DefaultParagraphFont"/>
    <w:rsid w:val="0080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53732">
      <w:bodyDiv w:val="1"/>
      <w:marLeft w:val="0"/>
      <w:marRight w:val="0"/>
      <w:marTop w:val="0"/>
      <w:marBottom w:val="0"/>
      <w:divBdr>
        <w:top w:val="none" w:sz="0" w:space="0" w:color="auto"/>
        <w:left w:val="none" w:sz="0" w:space="0" w:color="auto"/>
        <w:bottom w:val="none" w:sz="0" w:space="0" w:color="auto"/>
        <w:right w:val="none" w:sz="0" w:space="0" w:color="auto"/>
      </w:divBdr>
    </w:div>
    <w:div w:id="272712433">
      <w:bodyDiv w:val="1"/>
      <w:marLeft w:val="0"/>
      <w:marRight w:val="0"/>
      <w:marTop w:val="0"/>
      <w:marBottom w:val="0"/>
      <w:divBdr>
        <w:top w:val="none" w:sz="0" w:space="0" w:color="auto"/>
        <w:left w:val="none" w:sz="0" w:space="0" w:color="auto"/>
        <w:bottom w:val="none" w:sz="0" w:space="0" w:color="auto"/>
        <w:right w:val="none" w:sz="0" w:space="0" w:color="auto"/>
      </w:divBdr>
      <w:divsChild>
        <w:div w:id="2055960473">
          <w:marLeft w:val="0"/>
          <w:marRight w:val="0"/>
          <w:marTop w:val="0"/>
          <w:marBottom w:val="0"/>
          <w:divBdr>
            <w:top w:val="none" w:sz="0" w:space="0" w:color="auto"/>
            <w:left w:val="none" w:sz="0" w:space="0" w:color="auto"/>
            <w:bottom w:val="none" w:sz="0" w:space="0" w:color="auto"/>
            <w:right w:val="none" w:sz="0" w:space="0" w:color="auto"/>
          </w:divBdr>
        </w:div>
        <w:div w:id="1293174465">
          <w:marLeft w:val="0"/>
          <w:marRight w:val="0"/>
          <w:marTop w:val="0"/>
          <w:marBottom w:val="0"/>
          <w:divBdr>
            <w:top w:val="none" w:sz="0" w:space="0" w:color="auto"/>
            <w:left w:val="none" w:sz="0" w:space="0" w:color="auto"/>
            <w:bottom w:val="none" w:sz="0" w:space="0" w:color="auto"/>
            <w:right w:val="none" w:sz="0" w:space="0" w:color="auto"/>
          </w:divBdr>
        </w:div>
        <w:div w:id="2025011161">
          <w:marLeft w:val="0"/>
          <w:marRight w:val="0"/>
          <w:marTop w:val="0"/>
          <w:marBottom w:val="0"/>
          <w:divBdr>
            <w:top w:val="none" w:sz="0" w:space="0" w:color="auto"/>
            <w:left w:val="none" w:sz="0" w:space="0" w:color="auto"/>
            <w:bottom w:val="none" w:sz="0" w:space="0" w:color="auto"/>
            <w:right w:val="none" w:sz="0" w:space="0" w:color="auto"/>
          </w:divBdr>
        </w:div>
      </w:divsChild>
    </w:div>
    <w:div w:id="645086679">
      <w:bodyDiv w:val="1"/>
      <w:marLeft w:val="0"/>
      <w:marRight w:val="0"/>
      <w:marTop w:val="0"/>
      <w:marBottom w:val="0"/>
      <w:divBdr>
        <w:top w:val="none" w:sz="0" w:space="0" w:color="auto"/>
        <w:left w:val="none" w:sz="0" w:space="0" w:color="auto"/>
        <w:bottom w:val="none" w:sz="0" w:space="0" w:color="auto"/>
        <w:right w:val="none" w:sz="0" w:space="0" w:color="auto"/>
      </w:divBdr>
    </w:div>
    <w:div w:id="772822881">
      <w:bodyDiv w:val="1"/>
      <w:marLeft w:val="0"/>
      <w:marRight w:val="0"/>
      <w:marTop w:val="0"/>
      <w:marBottom w:val="0"/>
      <w:divBdr>
        <w:top w:val="none" w:sz="0" w:space="0" w:color="auto"/>
        <w:left w:val="none" w:sz="0" w:space="0" w:color="auto"/>
        <w:bottom w:val="none" w:sz="0" w:space="0" w:color="auto"/>
        <w:right w:val="none" w:sz="0" w:space="0" w:color="auto"/>
      </w:divBdr>
    </w:div>
    <w:div w:id="946352289">
      <w:bodyDiv w:val="1"/>
      <w:marLeft w:val="0"/>
      <w:marRight w:val="0"/>
      <w:marTop w:val="0"/>
      <w:marBottom w:val="0"/>
      <w:divBdr>
        <w:top w:val="none" w:sz="0" w:space="0" w:color="auto"/>
        <w:left w:val="none" w:sz="0" w:space="0" w:color="auto"/>
        <w:bottom w:val="none" w:sz="0" w:space="0" w:color="auto"/>
        <w:right w:val="none" w:sz="0" w:space="0" w:color="auto"/>
      </w:divBdr>
    </w:div>
    <w:div w:id="953559173">
      <w:bodyDiv w:val="1"/>
      <w:marLeft w:val="0"/>
      <w:marRight w:val="0"/>
      <w:marTop w:val="0"/>
      <w:marBottom w:val="0"/>
      <w:divBdr>
        <w:top w:val="none" w:sz="0" w:space="0" w:color="auto"/>
        <w:left w:val="none" w:sz="0" w:space="0" w:color="auto"/>
        <w:bottom w:val="none" w:sz="0" w:space="0" w:color="auto"/>
        <w:right w:val="none" w:sz="0" w:space="0" w:color="auto"/>
      </w:divBdr>
      <w:divsChild>
        <w:div w:id="451288448">
          <w:marLeft w:val="0"/>
          <w:marRight w:val="0"/>
          <w:marTop w:val="0"/>
          <w:marBottom w:val="0"/>
          <w:divBdr>
            <w:top w:val="none" w:sz="0" w:space="0" w:color="auto"/>
            <w:left w:val="none" w:sz="0" w:space="0" w:color="auto"/>
            <w:bottom w:val="none" w:sz="0" w:space="0" w:color="auto"/>
            <w:right w:val="none" w:sz="0" w:space="0" w:color="auto"/>
          </w:divBdr>
        </w:div>
        <w:div w:id="1432893157">
          <w:marLeft w:val="0"/>
          <w:marRight w:val="0"/>
          <w:marTop w:val="0"/>
          <w:marBottom w:val="0"/>
          <w:divBdr>
            <w:top w:val="none" w:sz="0" w:space="0" w:color="auto"/>
            <w:left w:val="none" w:sz="0" w:space="0" w:color="auto"/>
            <w:bottom w:val="none" w:sz="0" w:space="0" w:color="auto"/>
            <w:right w:val="none" w:sz="0" w:space="0" w:color="auto"/>
          </w:divBdr>
        </w:div>
        <w:div w:id="247689282">
          <w:marLeft w:val="0"/>
          <w:marRight w:val="0"/>
          <w:marTop w:val="0"/>
          <w:marBottom w:val="0"/>
          <w:divBdr>
            <w:top w:val="none" w:sz="0" w:space="0" w:color="auto"/>
            <w:left w:val="none" w:sz="0" w:space="0" w:color="auto"/>
            <w:bottom w:val="none" w:sz="0" w:space="0" w:color="auto"/>
            <w:right w:val="none" w:sz="0" w:space="0" w:color="auto"/>
          </w:divBdr>
        </w:div>
        <w:div w:id="772749354">
          <w:marLeft w:val="0"/>
          <w:marRight w:val="0"/>
          <w:marTop w:val="0"/>
          <w:marBottom w:val="0"/>
          <w:divBdr>
            <w:top w:val="none" w:sz="0" w:space="0" w:color="auto"/>
            <w:left w:val="none" w:sz="0" w:space="0" w:color="auto"/>
            <w:bottom w:val="none" w:sz="0" w:space="0" w:color="auto"/>
            <w:right w:val="none" w:sz="0" w:space="0" w:color="auto"/>
          </w:divBdr>
        </w:div>
        <w:div w:id="1206331249">
          <w:marLeft w:val="0"/>
          <w:marRight w:val="0"/>
          <w:marTop w:val="0"/>
          <w:marBottom w:val="0"/>
          <w:divBdr>
            <w:top w:val="none" w:sz="0" w:space="0" w:color="auto"/>
            <w:left w:val="none" w:sz="0" w:space="0" w:color="auto"/>
            <w:bottom w:val="none" w:sz="0" w:space="0" w:color="auto"/>
            <w:right w:val="none" w:sz="0" w:space="0" w:color="auto"/>
          </w:divBdr>
        </w:div>
      </w:divsChild>
    </w:div>
    <w:div w:id="1014185177">
      <w:bodyDiv w:val="1"/>
      <w:marLeft w:val="0"/>
      <w:marRight w:val="0"/>
      <w:marTop w:val="0"/>
      <w:marBottom w:val="0"/>
      <w:divBdr>
        <w:top w:val="none" w:sz="0" w:space="0" w:color="auto"/>
        <w:left w:val="none" w:sz="0" w:space="0" w:color="auto"/>
        <w:bottom w:val="none" w:sz="0" w:space="0" w:color="auto"/>
        <w:right w:val="none" w:sz="0" w:space="0" w:color="auto"/>
      </w:divBdr>
      <w:divsChild>
        <w:div w:id="2001352161">
          <w:marLeft w:val="0"/>
          <w:marRight w:val="0"/>
          <w:marTop w:val="0"/>
          <w:marBottom w:val="0"/>
          <w:divBdr>
            <w:top w:val="none" w:sz="0" w:space="0" w:color="auto"/>
            <w:left w:val="none" w:sz="0" w:space="0" w:color="auto"/>
            <w:bottom w:val="none" w:sz="0" w:space="0" w:color="auto"/>
            <w:right w:val="none" w:sz="0" w:space="0" w:color="auto"/>
          </w:divBdr>
          <w:divsChild>
            <w:div w:id="1707026705">
              <w:marLeft w:val="720"/>
              <w:marRight w:val="0"/>
              <w:marTop w:val="0"/>
              <w:marBottom w:val="0"/>
              <w:divBdr>
                <w:top w:val="none" w:sz="0" w:space="0" w:color="auto"/>
                <w:left w:val="none" w:sz="0" w:space="0" w:color="auto"/>
                <w:bottom w:val="none" w:sz="0" w:space="0" w:color="auto"/>
                <w:right w:val="none" w:sz="0" w:space="0" w:color="auto"/>
              </w:divBdr>
            </w:div>
          </w:divsChild>
        </w:div>
        <w:div w:id="105078305">
          <w:marLeft w:val="0"/>
          <w:marRight w:val="0"/>
          <w:marTop w:val="0"/>
          <w:marBottom w:val="0"/>
          <w:divBdr>
            <w:top w:val="none" w:sz="0" w:space="0" w:color="auto"/>
            <w:left w:val="none" w:sz="0" w:space="0" w:color="auto"/>
            <w:bottom w:val="none" w:sz="0" w:space="0" w:color="auto"/>
            <w:right w:val="none" w:sz="0" w:space="0" w:color="auto"/>
          </w:divBdr>
          <w:divsChild>
            <w:div w:id="43879154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50445573">
      <w:bodyDiv w:val="1"/>
      <w:marLeft w:val="0"/>
      <w:marRight w:val="0"/>
      <w:marTop w:val="0"/>
      <w:marBottom w:val="0"/>
      <w:divBdr>
        <w:top w:val="none" w:sz="0" w:space="0" w:color="auto"/>
        <w:left w:val="none" w:sz="0" w:space="0" w:color="auto"/>
        <w:bottom w:val="none" w:sz="0" w:space="0" w:color="auto"/>
        <w:right w:val="none" w:sz="0" w:space="0" w:color="auto"/>
      </w:divBdr>
    </w:div>
    <w:div w:id="182590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piehler@fsu.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suarchon.fcla.edu/" TargetMode="External"/><Relationship Id="rId10" Type="http://schemas.openxmlformats.org/officeDocument/2006/relationships/hyperlink" Target="mailto:kpiehler@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C1E000-957C-DC4B-9EA6-A6247C50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6543</Words>
  <Characters>34615</Characters>
  <Application>Microsoft Macintosh Word</Application>
  <DocSecurity>0</DocSecurity>
  <Lines>586</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Accession</dc:creator>
  <cp:lastModifiedBy>G. Kurt Piehler</cp:lastModifiedBy>
  <cp:revision>2</cp:revision>
  <cp:lastPrinted>2017-02-17T18:26:00Z</cp:lastPrinted>
  <dcterms:created xsi:type="dcterms:W3CDTF">2017-02-26T21:25:00Z</dcterms:created>
  <dcterms:modified xsi:type="dcterms:W3CDTF">2017-02-26T21:25:00Z</dcterms:modified>
</cp:coreProperties>
</file>